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D861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40AD22ED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высшего образования </w:t>
      </w:r>
    </w:p>
    <w:p w14:paraId="4D21B563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 (Уральский филиал Финуниверситета)</w:t>
      </w:r>
    </w:p>
    <w:p w14:paraId="2138884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D01808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«Экономика, финансы и управление»</w:t>
      </w:r>
    </w:p>
    <w:p w14:paraId="1A36AC65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806F17" w14:textId="77777777" w:rsidR="00127E6F" w:rsidRPr="002677FD" w:rsidRDefault="00127E6F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329B5F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656"/>
        <w:gridCol w:w="4805"/>
      </w:tblGrid>
      <w:tr w:rsidR="00127E6F" w:rsidRPr="002677FD" w14:paraId="30134B2E" w14:textId="77777777" w:rsidTr="00751155">
        <w:tc>
          <w:tcPr>
            <w:tcW w:w="4656" w:type="dxa"/>
          </w:tcPr>
          <w:p w14:paraId="107F796F" w14:textId="77777777" w:rsidR="00127E6F" w:rsidRPr="002677FD" w:rsidRDefault="00127E6F" w:rsidP="00664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5" w:type="dxa"/>
          </w:tcPr>
          <w:p w14:paraId="6A086EFF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60971550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14:paraId="1F198564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филиала по УМР</w:t>
            </w:r>
          </w:p>
          <w:p w14:paraId="311F1350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4D491B6" wp14:editId="69E6A504">
                  <wp:extent cx="979311" cy="609600"/>
                  <wp:effectExtent l="19050" t="0" r="0" b="0"/>
                  <wp:docPr id="51" name="Рисунок 1" descr="D:\Documents\Петр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\Петр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634" cy="611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 xml:space="preserve">       А.Ю. Петров</w:t>
            </w:r>
          </w:p>
          <w:p w14:paraId="1034B091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418376F" w14:textId="50666F9C" w:rsidR="00127E6F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«4» апреля 2022 г.</w:t>
            </w:r>
          </w:p>
        </w:tc>
      </w:tr>
    </w:tbl>
    <w:p w14:paraId="6F3803D7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2F85108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49788D" w14:textId="77777777" w:rsidR="00127E6F" w:rsidRPr="002677FD" w:rsidRDefault="004814FB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Каткова С.Г.</w:t>
      </w:r>
    </w:p>
    <w:p w14:paraId="6CA26820" w14:textId="77777777" w:rsidR="002C0D5D" w:rsidRPr="002677FD" w:rsidRDefault="002C0D5D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818897" w14:textId="233FC172" w:rsidR="00E23A98" w:rsidRPr="002677FD" w:rsidRDefault="00D0262A" w:rsidP="00664B34">
      <w:pPr>
        <w:pStyle w:val="2"/>
        <w:tabs>
          <w:tab w:val="clear" w:pos="576"/>
        </w:tabs>
        <w:spacing w:before="0" w:after="0"/>
        <w:ind w:left="0" w:firstLine="0"/>
        <w:jc w:val="center"/>
        <w:rPr>
          <w:rFonts w:ascii="Times New Roman" w:hAnsi="Times New Roman" w:cs="Times New Roman"/>
          <w:caps/>
          <w:kern w:val="32"/>
          <w:sz w:val="28"/>
          <w:szCs w:val="28"/>
        </w:rPr>
      </w:pPr>
      <w:bookmarkStart w:id="0" w:name="_Hlk113637940"/>
      <w:r>
        <w:rPr>
          <w:rFonts w:ascii="Times New Roman" w:hAnsi="Times New Roman" w:cs="Times New Roman"/>
          <w:caps/>
          <w:kern w:val="32"/>
        </w:rPr>
        <w:t>Управленческий учет</w:t>
      </w:r>
      <w:r w:rsidR="00E71C33" w:rsidRPr="002677FD">
        <w:rPr>
          <w:rFonts w:ascii="Times New Roman" w:hAnsi="Times New Roman" w:cs="Times New Roman"/>
          <w:caps/>
          <w:kern w:val="32"/>
        </w:rPr>
        <w:t xml:space="preserve"> </w:t>
      </w:r>
    </w:p>
    <w:p w14:paraId="5D61D129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jc w:val="center"/>
        <w:rPr>
          <w:rFonts w:ascii="Times New Roman" w:eastAsia="Courier New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bCs/>
          <w:kern w:val="0"/>
          <w:sz w:val="28"/>
          <w:szCs w:val="28"/>
          <w:lang w:eastAsia="ru-RU" w:bidi="ar-SA"/>
        </w:rPr>
        <w:t>Рабочая программа дисциплины</w:t>
      </w:r>
    </w:p>
    <w:p w14:paraId="0CA1F69A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3C7E2A38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0BAF0B8F" w14:textId="77777777" w:rsidR="00B361B7" w:rsidRPr="002677FD" w:rsidRDefault="00B361B7" w:rsidP="00B361B7">
      <w:pPr>
        <w:widowControl/>
        <w:suppressAutoHyphens w:val="0"/>
        <w:spacing w:line="270" w:lineRule="auto"/>
        <w:ind w:left="1349" w:right="12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1" w:name="_Hlk84006247"/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для студентов, обучающихся по направлению подготовки </w:t>
      </w:r>
    </w:p>
    <w:p w14:paraId="0BFC21CE" w14:textId="77777777" w:rsidR="00B361B7" w:rsidRPr="002677FD" w:rsidRDefault="00B361B7" w:rsidP="00B361B7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38.03.05 «Бизнес - информатика»   </w:t>
      </w:r>
    </w:p>
    <w:p w14:paraId="4CF863B0" w14:textId="4E78D124" w:rsidR="00127E6F" w:rsidRPr="002677FD" w:rsidRDefault="00B361B7" w:rsidP="00B361B7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профиль «ИТ- менеджмент в бизнесе»</w:t>
      </w:r>
    </w:p>
    <w:bookmarkEnd w:id="0"/>
    <w:bookmarkEnd w:id="1"/>
    <w:p w14:paraId="7015277C" w14:textId="77777777" w:rsidR="00127E6F" w:rsidRPr="002677FD" w:rsidRDefault="00127E6F" w:rsidP="00664B34">
      <w:pPr>
        <w:suppressAutoHyphens w:val="0"/>
        <w:jc w:val="center"/>
        <w:outlineLvl w:val="0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7698A400" w14:textId="77777777" w:rsidR="00127E6F" w:rsidRPr="002677FD" w:rsidRDefault="00127E6F" w:rsidP="00664B34">
      <w:pPr>
        <w:suppressAutoHyphens w:val="0"/>
        <w:outlineLvl w:val="0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58D879D4" w14:textId="77777777" w:rsidR="00127E6F" w:rsidRPr="002677FD" w:rsidRDefault="00127E6F" w:rsidP="00664B34">
      <w:pPr>
        <w:suppressAutoHyphens w:val="0"/>
        <w:ind w:firstLine="709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459B9B50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bookmarkStart w:id="2" w:name="_Hlk113638036"/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 xml:space="preserve">Рекомендовано Ученым советом </w:t>
      </w:r>
    </w:p>
    <w:p w14:paraId="7DA21F61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Уральского филиала Финуниверситета</w:t>
      </w:r>
    </w:p>
    <w:p w14:paraId="4F9ACBD7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(Протокол № 39 от «15» февраля 2022 г.)</w:t>
      </w:r>
    </w:p>
    <w:p w14:paraId="008ADDD6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6A6D0F57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Одобрено кафедрой «Экономика, финансы и управление»</w:t>
      </w:r>
    </w:p>
    <w:p w14:paraId="74F26A13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(Протокол № 6 от «15» января 2022 г.)</w:t>
      </w:r>
    </w:p>
    <w:p w14:paraId="12DC4EAB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75C584AF" w14:textId="28C2C206" w:rsidR="00127E6F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>Челябинск, 2022</w:t>
      </w:r>
      <w:bookmarkEnd w:id="2"/>
    </w:p>
    <w:p w14:paraId="35803725" w14:textId="77777777" w:rsidR="00162496" w:rsidRPr="002677FD" w:rsidRDefault="00162496" w:rsidP="00664B34">
      <w:pPr>
        <w:rPr>
          <w:rFonts w:ascii="Times New Roman" w:hAnsi="Times New Roman" w:cs="Times New Roman"/>
          <w:lang w:eastAsia="ru-RU"/>
        </w:rPr>
      </w:pPr>
    </w:p>
    <w:p w14:paraId="12D04CCD" w14:textId="77777777" w:rsidR="00162496" w:rsidRPr="002677FD" w:rsidRDefault="00162496" w:rsidP="00664B34">
      <w:pPr>
        <w:rPr>
          <w:rFonts w:ascii="Times New Roman" w:hAnsi="Times New Roman" w:cs="Times New Roman"/>
        </w:rPr>
        <w:sectPr w:rsidR="00162496" w:rsidRPr="002677FD">
          <w:pgSz w:w="11906" w:h="16838"/>
          <w:pgMar w:top="1134" w:right="850" w:bottom="1134" w:left="1701" w:header="720" w:footer="720" w:gutter="0"/>
          <w:cols w:space="720"/>
          <w:docGrid w:linePitch="360" w:charSpace="-6145"/>
        </w:sectPr>
      </w:pPr>
    </w:p>
    <w:p w14:paraId="5C1F1D74" w14:textId="77777777" w:rsidR="004814FB" w:rsidRPr="002677FD" w:rsidRDefault="004814FB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552"/>
        <w:gridCol w:w="934"/>
      </w:tblGrid>
      <w:tr w:rsidR="004814FB" w:rsidRPr="002677FD" w14:paraId="04D5258B" w14:textId="77777777" w:rsidTr="004814FB">
        <w:tc>
          <w:tcPr>
            <w:tcW w:w="8552" w:type="dxa"/>
          </w:tcPr>
          <w:p w14:paraId="30B9C1D5" w14:textId="77777777" w:rsidR="004814FB" w:rsidRPr="002677FD" w:rsidRDefault="004814FB" w:rsidP="00664B34">
            <w:pPr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934" w:type="dxa"/>
          </w:tcPr>
          <w:p w14:paraId="614DE849" w14:textId="659C2760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22D2AB4F" w14:textId="77777777" w:rsidTr="004814FB">
        <w:tc>
          <w:tcPr>
            <w:tcW w:w="8552" w:type="dxa"/>
          </w:tcPr>
          <w:p w14:paraId="000E03FE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34" w:type="dxa"/>
          </w:tcPr>
          <w:p w14:paraId="34BBC71E" w14:textId="329F8456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182802E0" w14:textId="77777777" w:rsidTr="004814FB">
        <w:tc>
          <w:tcPr>
            <w:tcW w:w="8552" w:type="dxa"/>
          </w:tcPr>
          <w:p w14:paraId="0702BBE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934" w:type="dxa"/>
          </w:tcPr>
          <w:p w14:paraId="0EEF94B1" w14:textId="2CA4B7C0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4814FB" w:rsidRPr="002677FD" w14:paraId="6C82F646" w14:textId="77777777" w:rsidTr="004814FB">
        <w:tc>
          <w:tcPr>
            <w:tcW w:w="8552" w:type="dxa"/>
          </w:tcPr>
          <w:p w14:paraId="5203042B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34" w:type="dxa"/>
          </w:tcPr>
          <w:p w14:paraId="58C3D9AF" w14:textId="462A18CA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4814FB" w:rsidRPr="002677FD" w14:paraId="23D56B21" w14:textId="77777777" w:rsidTr="004814FB">
        <w:tc>
          <w:tcPr>
            <w:tcW w:w="8552" w:type="dxa"/>
          </w:tcPr>
          <w:p w14:paraId="772EC440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34" w:type="dxa"/>
          </w:tcPr>
          <w:p w14:paraId="582BCFF2" w14:textId="5805E7A1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4814FB" w:rsidRPr="002677FD" w14:paraId="546FDEBE" w14:textId="77777777" w:rsidTr="004814FB">
        <w:tc>
          <w:tcPr>
            <w:tcW w:w="8552" w:type="dxa"/>
          </w:tcPr>
          <w:p w14:paraId="4D7BA043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34" w:type="dxa"/>
          </w:tcPr>
          <w:p w14:paraId="1AC00AED" w14:textId="491333AF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4814FB" w:rsidRPr="002677FD" w14:paraId="7A11F175" w14:textId="77777777" w:rsidTr="004814FB">
        <w:tc>
          <w:tcPr>
            <w:tcW w:w="8552" w:type="dxa"/>
          </w:tcPr>
          <w:p w14:paraId="62C10526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34" w:type="dxa"/>
          </w:tcPr>
          <w:p w14:paraId="21EF72C0" w14:textId="5DE9310B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</w:tr>
      <w:tr w:rsidR="004814FB" w:rsidRPr="002677FD" w14:paraId="257D8243" w14:textId="77777777" w:rsidTr="004814FB">
        <w:trPr>
          <w:trHeight w:val="503"/>
        </w:trPr>
        <w:tc>
          <w:tcPr>
            <w:tcW w:w="8552" w:type="dxa"/>
          </w:tcPr>
          <w:p w14:paraId="1D69212C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34" w:type="dxa"/>
          </w:tcPr>
          <w:p w14:paraId="652A5EA3" w14:textId="0AA0CA1B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</w:tr>
      <w:tr w:rsidR="004814FB" w:rsidRPr="002677FD" w14:paraId="3EB9F642" w14:textId="77777777" w:rsidTr="004814FB">
        <w:tc>
          <w:tcPr>
            <w:tcW w:w="8552" w:type="dxa"/>
          </w:tcPr>
          <w:p w14:paraId="5AFAFF28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9. П</w:t>
            </w: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34" w:type="dxa"/>
          </w:tcPr>
          <w:p w14:paraId="6A1B91EC" w14:textId="30AE1645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</w:tr>
      <w:tr w:rsidR="004814FB" w:rsidRPr="002677FD" w14:paraId="1DE47A67" w14:textId="77777777" w:rsidTr="004814FB">
        <w:tc>
          <w:tcPr>
            <w:tcW w:w="8552" w:type="dxa"/>
          </w:tcPr>
          <w:p w14:paraId="7F290E8D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34" w:type="dxa"/>
          </w:tcPr>
          <w:p w14:paraId="6520297D" w14:textId="0A398805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</w:tr>
      <w:tr w:rsidR="004814FB" w:rsidRPr="002677FD" w14:paraId="347E3F42" w14:textId="77777777" w:rsidTr="004814FB">
        <w:tc>
          <w:tcPr>
            <w:tcW w:w="8552" w:type="dxa"/>
          </w:tcPr>
          <w:p w14:paraId="61387AA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34" w:type="dxa"/>
          </w:tcPr>
          <w:p w14:paraId="4EC69CE8" w14:textId="68586A21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</w:tr>
      <w:tr w:rsidR="004814FB" w:rsidRPr="002677FD" w14:paraId="33E078CE" w14:textId="77777777" w:rsidTr="004814FB">
        <w:tc>
          <w:tcPr>
            <w:tcW w:w="8552" w:type="dxa"/>
          </w:tcPr>
          <w:p w14:paraId="6A4D8BAF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34" w:type="dxa"/>
          </w:tcPr>
          <w:p w14:paraId="3BF4A811" w14:textId="61A00B16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</w:tr>
    </w:tbl>
    <w:p w14:paraId="45874E8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</w:p>
    <w:p w14:paraId="72DB7244" w14:textId="77777777" w:rsidR="004814FB" w:rsidRPr="002677FD" w:rsidRDefault="004814FB" w:rsidP="00664B34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br w:type="page"/>
      </w:r>
    </w:p>
    <w:p w14:paraId="67BB9EE0" w14:textId="77777777" w:rsidR="00BA3966" w:rsidRPr="002677FD" w:rsidRDefault="00BA3966" w:rsidP="00664B34">
      <w:pPr>
        <w:pStyle w:val="af3"/>
        <w:widowControl/>
        <w:numPr>
          <w:ilvl w:val="0"/>
          <w:numId w:val="16"/>
        </w:numPr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lastRenderedPageBreak/>
        <w:t>Наименование дисциплины</w:t>
      </w:r>
    </w:p>
    <w:p w14:paraId="23CAE11A" w14:textId="77777777" w:rsidR="00BE600B" w:rsidRPr="002677FD" w:rsidRDefault="00BE600B" w:rsidP="00664B34">
      <w:pPr>
        <w:pStyle w:val="af3"/>
        <w:widowControl/>
        <w:suppressAutoHyphens w:val="0"/>
        <w:ind w:left="72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392A613C" w14:textId="7B9488AB" w:rsidR="00BA3966" w:rsidRPr="002677FD" w:rsidRDefault="00494BD0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Дисциплин</w:t>
      </w:r>
      <w:r w:rsidR="00127E6F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а</w:t>
      </w:r>
      <w:r w:rsidR="00BA3966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«</w:t>
      </w:r>
      <w:r w:rsidR="00D0262A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Управленческий учет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». </w:t>
      </w:r>
    </w:p>
    <w:p w14:paraId="29E11CE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3C1DB4A9" w14:textId="77777777" w:rsidR="00BA3966" w:rsidRPr="002677FD" w:rsidRDefault="00BA3966" w:rsidP="00664B34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5AA897D3" w14:textId="77777777" w:rsidR="00E23A98" w:rsidRPr="002677FD" w:rsidRDefault="00E23A98" w:rsidP="00664B34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2677FD">
        <w:rPr>
          <w:rFonts w:ascii="Times New Roman" w:hAnsi="Times New Roman" w:cs="Times New Roman"/>
          <w:sz w:val="28"/>
        </w:rPr>
        <w:t xml:space="preserve">В результате изучения дисциплины студент </w:t>
      </w:r>
      <w:r w:rsidRPr="002677FD">
        <w:rPr>
          <w:rFonts w:ascii="Times New Roman" w:hAnsi="Times New Roman" w:cs="Times New Roman"/>
          <w:sz w:val="28"/>
          <w:u w:val="single"/>
        </w:rPr>
        <w:t>должен овладеть следующими компетенциями:</w:t>
      </w:r>
    </w:p>
    <w:p w14:paraId="10D57117" w14:textId="77777777" w:rsidR="004814FB" w:rsidRPr="002677FD" w:rsidRDefault="004814FB" w:rsidP="00664B34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u w:val="single"/>
        </w:rPr>
      </w:pPr>
      <w:bookmarkStart w:id="3" w:name="_Hlk99704797"/>
    </w:p>
    <w:tbl>
      <w:tblPr>
        <w:tblW w:w="100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1842"/>
        <w:gridCol w:w="3686"/>
        <w:gridCol w:w="3402"/>
      </w:tblGrid>
      <w:tr w:rsidR="004814FB" w:rsidRPr="002677FD" w14:paraId="0F9AE492" w14:textId="77777777" w:rsidTr="00EE0449">
        <w:tc>
          <w:tcPr>
            <w:tcW w:w="1164" w:type="dxa"/>
          </w:tcPr>
          <w:p w14:paraId="6760475C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Код компетенции</w:t>
            </w:r>
          </w:p>
        </w:tc>
        <w:tc>
          <w:tcPr>
            <w:tcW w:w="1842" w:type="dxa"/>
          </w:tcPr>
          <w:p w14:paraId="739E839D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Наименование компетенции</w:t>
            </w:r>
          </w:p>
        </w:tc>
        <w:tc>
          <w:tcPr>
            <w:tcW w:w="3686" w:type="dxa"/>
          </w:tcPr>
          <w:p w14:paraId="232C0D28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14:paraId="6C017964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D041E" w:rsidRPr="002677FD" w14:paraId="01CA5B87" w14:textId="77777777" w:rsidTr="00EE0449">
        <w:trPr>
          <w:trHeight w:val="2426"/>
        </w:trPr>
        <w:tc>
          <w:tcPr>
            <w:tcW w:w="1164" w:type="dxa"/>
            <w:vMerge w:val="restart"/>
          </w:tcPr>
          <w:p w14:paraId="443F769A" w14:textId="5AEE23BD" w:rsidR="005D041E" w:rsidRPr="002677FD" w:rsidRDefault="00B361B7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УК</w:t>
            </w:r>
            <w:r w:rsidR="005D041E"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 xml:space="preserve"> -1</w:t>
            </w: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842" w:type="dxa"/>
            <w:vMerge w:val="restart"/>
          </w:tcPr>
          <w:p w14:paraId="51B5C950" w14:textId="263E7F3D" w:rsidR="005D041E" w:rsidRPr="002677FD" w:rsidRDefault="00B361B7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532849A" w14:textId="128E38BF" w:rsidR="00EE0449" w:rsidRPr="002677FD" w:rsidRDefault="00EE0449" w:rsidP="00EE0449">
            <w:pPr>
              <w:spacing w:line="238" w:lineRule="auto"/>
              <w:ind w:left="14" w:firstLine="24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1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45F8D3F6" w14:textId="330C4DB5" w:rsidR="005D041E" w:rsidRPr="002677FD" w:rsidRDefault="005D041E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5E84C4C" w14:textId="675B6725" w:rsidR="005D041E" w:rsidRPr="002677FD" w:rsidRDefault="005D041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2677FD">
              <w:rPr>
                <w:rFonts w:ascii="Times New Roman" w:hAnsi="Times New Roman" w:cs="Times New Roman"/>
              </w:rPr>
              <w:t xml:space="preserve"> 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Pr="002677FD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7830C389" w14:textId="50D83916" w:rsidR="005D041E" w:rsidRPr="002677FD" w:rsidRDefault="005D041E" w:rsidP="00EE0449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EE0449" w:rsidRPr="002677FD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учетного процесса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5D041E" w:rsidRPr="002677FD" w14:paraId="37043586" w14:textId="77777777" w:rsidTr="00EE0449">
        <w:trPr>
          <w:trHeight w:val="2426"/>
        </w:trPr>
        <w:tc>
          <w:tcPr>
            <w:tcW w:w="1164" w:type="dxa"/>
            <w:vMerge/>
          </w:tcPr>
          <w:p w14:paraId="4B260E27" w14:textId="77777777" w:rsidR="005D041E" w:rsidRPr="002677FD" w:rsidRDefault="005D041E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0DF9CC49" w14:textId="77777777" w:rsidR="005D041E" w:rsidRPr="002677FD" w:rsidRDefault="005D041E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0634DF6" w14:textId="77777777" w:rsidR="00EE0449" w:rsidRPr="002677FD" w:rsidRDefault="00EE0449" w:rsidP="00EE0449">
            <w:pPr>
              <w:ind w:left="24" w:hanging="1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2.06основывает системную формулировку цели и постановку задачи управления.</w:t>
            </w:r>
          </w:p>
          <w:p w14:paraId="431EB608" w14:textId="336A65C1" w:rsidR="005D041E" w:rsidRPr="002677FD" w:rsidRDefault="005D041E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C3A1C83" w14:textId="77777777" w:rsidR="005D041E" w:rsidRPr="002677FD" w:rsidRDefault="005D041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</w:rPr>
              <w:t>экономические процессы,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17EC2CE" w14:textId="4698CA64" w:rsidR="005D041E" w:rsidRPr="002677FD" w:rsidRDefault="005D041E" w:rsidP="009C74A2">
            <w:pPr>
              <w:ind w:left="2" w:right="61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критически осмысливать отражение экономической информации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B94D5C" w:rsidRPr="002677FD">
              <w:rPr>
                <w:rFonts w:ascii="Times New Roman" w:hAnsi="Times New Roman" w:cs="Times New Roman"/>
              </w:rPr>
              <w:t>учете, о6</w:t>
            </w:r>
            <w:r w:rsidR="00EE0449" w:rsidRPr="002677FD">
              <w:rPr>
                <w:rFonts w:ascii="Times New Roman" w:eastAsia="Times New Roman" w:hAnsi="Times New Roman" w:cs="Times New Roman"/>
              </w:rPr>
              <w:t>основыва</w:t>
            </w:r>
            <w:r w:rsidR="009C74A2" w:rsidRPr="002677FD">
              <w:rPr>
                <w:rFonts w:ascii="Times New Roman" w:eastAsia="Times New Roman" w:hAnsi="Times New Roman" w:cs="Times New Roman"/>
              </w:rPr>
              <w:t>ть</w:t>
            </w:r>
            <w:r w:rsidR="00EE0449" w:rsidRPr="002677FD">
              <w:rPr>
                <w:rFonts w:ascii="Times New Roman" w:eastAsia="Times New Roman" w:hAnsi="Times New Roman" w:cs="Times New Roman"/>
              </w:rPr>
              <w:t xml:space="preserve"> системную формулировку цели и постановку задачи управления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</w:p>
        </w:tc>
      </w:tr>
      <w:tr w:rsidR="00EE0449" w:rsidRPr="002677FD" w14:paraId="709B0CD7" w14:textId="77777777" w:rsidTr="001E34FB">
        <w:trPr>
          <w:trHeight w:val="699"/>
        </w:trPr>
        <w:tc>
          <w:tcPr>
            <w:tcW w:w="1164" w:type="dxa"/>
            <w:vMerge/>
          </w:tcPr>
          <w:p w14:paraId="448434E8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1EEE935B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3CE5B02" w14:textId="77777777" w:rsidR="00EE0449" w:rsidRPr="002677FD" w:rsidRDefault="00EE0449" w:rsidP="00EE0449">
            <w:pPr>
              <w:spacing w:line="241" w:lineRule="auto"/>
              <w:ind w:left="24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З. Взвешенно и системно подходит к анализу ситуации, формулировке критериев и условий выбора.</w:t>
            </w:r>
          </w:p>
          <w:p w14:paraId="4197D330" w14:textId="08AA2F0D" w:rsidR="00EE0449" w:rsidRPr="002677FD" w:rsidRDefault="00EE0449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7BED7C7" w14:textId="4FE46A63" w:rsidR="009C74A2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</w:rPr>
              <w:t>методологию анализа ситуаци</w:t>
            </w:r>
            <w:r w:rsidR="001E34FB" w:rsidRPr="002677FD">
              <w:rPr>
                <w:rFonts w:ascii="Times New Roman" w:hAnsi="Times New Roman" w:cs="Times New Roman"/>
              </w:rPr>
              <w:t>й</w:t>
            </w:r>
            <w:r w:rsidR="001E34FB" w:rsidRPr="002677FD">
              <w:rPr>
                <w:rFonts w:ascii="Times New Roman" w:eastAsia="Times New Roman" w:hAnsi="Times New Roman" w:cs="Times New Roman"/>
              </w:rPr>
              <w:t xml:space="preserve"> 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 в</w:t>
            </w:r>
            <w:r w:rsidRPr="002677FD">
              <w:rPr>
                <w:rFonts w:ascii="Times New Roman" w:hAnsi="Times New Roman" w:cs="Times New Roman"/>
              </w:rPr>
              <w:t xml:space="preserve"> субъекте экономики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C67322C" w14:textId="1603E64E" w:rsidR="009C74A2" w:rsidRPr="002677FD" w:rsidRDefault="009C74A2" w:rsidP="009C74A2">
            <w:pPr>
              <w:spacing w:after="37" w:line="246" w:lineRule="auto"/>
              <w:ind w:right="63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>анализировать и интерпретировать полученные результаты</w:t>
            </w:r>
            <w:r w:rsidR="001E34FB" w:rsidRPr="002677FD">
              <w:rPr>
                <w:rFonts w:ascii="Times New Roman" w:eastAsia="Times New Roman" w:hAnsi="Times New Roman" w:cs="Times New Roman"/>
              </w:rPr>
              <w:t xml:space="preserve"> 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  <w:r w:rsidRPr="002677FD">
              <w:rPr>
                <w:rFonts w:ascii="Times New Roman" w:hAnsi="Times New Roman" w:cs="Times New Roman"/>
              </w:rPr>
              <w:t xml:space="preserve">, грамотно использовать приобретенные знания, навыки для принятия </w:t>
            </w:r>
            <w:r w:rsidRPr="002677FD">
              <w:rPr>
                <w:rFonts w:ascii="Times New Roman" w:hAnsi="Times New Roman" w:cs="Times New Roman"/>
              </w:rPr>
              <w:lastRenderedPageBreak/>
              <w:t xml:space="preserve">решений в выборе бухгалтерских программ и </w:t>
            </w:r>
          </w:p>
          <w:p w14:paraId="788DBD10" w14:textId="2DFC8E0A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hAnsi="Times New Roman" w:cs="Times New Roman"/>
              </w:rPr>
              <w:t>информационных систем</w:t>
            </w:r>
          </w:p>
        </w:tc>
      </w:tr>
      <w:tr w:rsidR="00EE0449" w:rsidRPr="002677FD" w14:paraId="502D96FC" w14:textId="77777777" w:rsidTr="00EE0449">
        <w:trPr>
          <w:trHeight w:val="2426"/>
        </w:trPr>
        <w:tc>
          <w:tcPr>
            <w:tcW w:w="1164" w:type="dxa"/>
            <w:vMerge/>
          </w:tcPr>
          <w:p w14:paraId="7C482F75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78519915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3DBBFA5" w14:textId="77777777" w:rsidR="00EE0449" w:rsidRPr="002677FD" w:rsidRDefault="00EE0449" w:rsidP="00EE0449">
            <w:pPr>
              <w:spacing w:after="40" w:line="233" w:lineRule="auto"/>
              <w:ind w:left="24" w:right="29" w:hanging="5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 xml:space="preserve">4.Критически переосмысливает свой выбор, сопоставляя с альтернативными подходами, </w:t>
            </w:r>
          </w:p>
          <w:p w14:paraId="6D6AA4F3" w14:textId="7E7057FB" w:rsidR="00EE0449" w:rsidRPr="002677FD" w:rsidRDefault="00EE0449" w:rsidP="00EE0449">
            <w:pPr>
              <w:spacing w:after="40" w:line="233" w:lineRule="auto"/>
              <w:ind w:left="24" w:right="29" w:hanging="5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E34D75F" w14:textId="7570D550" w:rsidR="009C74A2" w:rsidRPr="002677FD" w:rsidRDefault="009C74A2" w:rsidP="009C74A2">
            <w:pPr>
              <w:spacing w:line="258" w:lineRule="auto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</w:rPr>
              <w:t>методологию сбора, накопления и обработки экономической информации в финансовом учете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F46F4E4" w14:textId="46465F78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eastAsia="Times New Roman" w:hAnsi="Times New Roman" w:cs="Times New Roman"/>
              </w:rPr>
              <w:t>оценивать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</w:tr>
      <w:tr w:rsidR="00EE0449" w:rsidRPr="002677FD" w14:paraId="5889DFEF" w14:textId="77777777" w:rsidTr="00EE0449">
        <w:trPr>
          <w:trHeight w:val="2426"/>
        </w:trPr>
        <w:tc>
          <w:tcPr>
            <w:tcW w:w="1164" w:type="dxa"/>
            <w:vMerge/>
          </w:tcPr>
          <w:p w14:paraId="5C16ACB1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6CEBD924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EF627ED" w14:textId="0C43E123" w:rsidR="00EE0449" w:rsidRPr="002677FD" w:rsidRDefault="00EE0449" w:rsidP="00EE0449">
            <w:pPr>
              <w:spacing w:after="30" w:line="239" w:lineRule="auto"/>
              <w:ind w:left="34" w:firstLine="5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5.Корректно</w:t>
            </w:r>
            <w:r w:rsidR="009C74A2"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отчетов,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B4DD70C" w14:textId="2B1F5774" w:rsidR="009C74A2" w:rsidRPr="002677FD" w:rsidRDefault="009C74A2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2677FD">
              <w:rPr>
                <w:rFonts w:ascii="Times New Roman" w:hAnsi="Times New Roman" w:cs="Times New Roman"/>
              </w:rPr>
              <w:t xml:space="preserve"> правила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Pr="002677FD">
              <w:rPr>
                <w:rFonts w:ascii="Times New Roman" w:hAnsi="Times New Roman" w:cs="Times New Roman"/>
              </w:rPr>
              <w:t xml:space="preserve"> учета и составления финансовой отчетности, существующие основы моделирования учетных процессов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при решении практических задач управления и подготовке аналитических отчетов</w:t>
            </w:r>
          </w:p>
          <w:p w14:paraId="34666DAA" w14:textId="7686F600" w:rsidR="00EE0449" w:rsidRPr="002677FD" w:rsidRDefault="009C74A2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использовать различные модели учета с целью формирования оптимальной учетно-аналитической информации </w:t>
            </w:r>
            <w:r w:rsidR="001E34FB" w:rsidRPr="002677FD">
              <w:rPr>
                <w:rFonts w:ascii="Times New Roman" w:eastAsia="Times New Roman" w:hAnsi="Times New Roman" w:cs="Times New Roman"/>
              </w:rPr>
              <w:t>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  <w:r w:rsidRPr="002677FD">
              <w:rPr>
                <w:rFonts w:ascii="Times New Roman" w:hAnsi="Times New Roman" w:cs="Times New Roman"/>
              </w:rPr>
              <w:t xml:space="preserve"> хозяйствующего субъекта</w:t>
            </w:r>
          </w:p>
        </w:tc>
      </w:tr>
      <w:tr w:rsidR="00EE0449" w:rsidRPr="002677FD" w14:paraId="72CE585C" w14:textId="77777777" w:rsidTr="00EE0449">
        <w:trPr>
          <w:trHeight w:val="2426"/>
        </w:trPr>
        <w:tc>
          <w:tcPr>
            <w:tcW w:w="1164" w:type="dxa"/>
            <w:vMerge/>
          </w:tcPr>
          <w:p w14:paraId="11A0365D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4A525857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413D12E" w14:textId="2F363A8F" w:rsidR="00EE0449" w:rsidRPr="002677FD" w:rsidRDefault="00EE0449" w:rsidP="00664B34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6.Логично,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4A711C1" w14:textId="0C46AFEC" w:rsidR="00ED2B9A" w:rsidRPr="002677FD" w:rsidRDefault="00ED2B9A" w:rsidP="0077654C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="0077654C" w:rsidRPr="002677FD">
              <w:rPr>
                <w:rFonts w:ascii="Times New Roman" w:eastAsia="Times New Roman" w:hAnsi="Times New Roman" w:cs="Times New Roman"/>
                <w:bCs/>
              </w:rPr>
              <w:t xml:space="preserve">методологию </w:t>
            </w:r>
            <w:r w:rsidR="0077654C" w:rsidRPr="002677FD">
              <w:rPr>
                <w:rFonts w:ascii="Times New Roman" w:hAnsi="Times New Roman" w:cs="Times New Roman"/>
              </w:rPr>
              <w:t>моделирования учетного процесса и</w:t>
            </w:r>
            <w:r w:rsidR="0077654C" w:rsidRPr="002677FD">
              <w:rPr>
                <w:rFonts w:ascii="Times New Roman" w:eastAsia="Times New Roman" w:hAnsi="Times New Roman" w:cs="Times New Roman"/>
                <w:bCs/>
              </w:rPr>
              <w:t xml:space="preserve"> составления отчетности по результатам проделанных работ</w:t>
            </w:r>
          </w:p>
          <w:p w14:paraId="174CA7CE" w14:textId="687B0D3E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использовать различные модели учета с целью формирования оптимальной </w:t>
            </w:r>
            <w:r w:rsidR="00B94D5C" w:rsidRPr="002677FD">
              <w:rPr>
                <w:rFonts w:ascii="Times New Roman" w:hAnsi="Times New Roman" w:cs="Times New Roman"/>
              </w:rPr>
              <w:t xml:space="preserve">автоматизированной </w:t>
            </w:r>
            <w:r w:rsidR="00D72A63" w:rsidRPr="002677FD">
              <w:rPr>
                <w:rFonts w:ascii="Times New Roman" w:hAnsi="Times New Roman" w:cs="Times New Roman"/>
              </w:rPr>
              <w:t xml:space="preserve">системы </w:t>
            </w:r>
            <w:r w:rsidR="00B94D5C" w:rsidRPr="002677FD">
              <w:rPr>
                <w:rFonts w:ascii="Times New Roman" w:hAnsi="Times New Roman" w:cs="Times New Roman"/>
              </w:rPr>
              <w:t xml:space="preserve">обработки </w:t>
            </w:r>
            <w:r w:rsidRPr="002677FD">
              <w:rPr>
                <w:rFonts w:ascii="Times New Roman" w:hAnsi="Times New Roman" w:cs="Times New Roman"/>
              </w:rPr>
              <w:t>учетно-аналитической информации</w:t>
            </w:r>
            <w:r w:rsidR="0077654C" w:rsidRPr="002677FD">
              <w:rPr>
                <w:rFonts w:ascii="Times New Roman" w:hAnsi="Times New Roman" w:cs="Times New Roman"/>
              </w:rPr>
              <w:t>,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77654C" w:rsidRPr="002677FD">
              <w:rPr>
                <w:rFonts w:ascii="Times New Roman" w:hAnsi="Times New Roman" w:cs="Times New Roman"/>
              </w:rPr>
              <w:t>а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</w:tc>
      </w:tr>
      <w:tr w:rsidR="001E34FB" w:rsidRPr="002677FD" w14:paraId="053696E6" w14:textId="77777777" w:rsidTr="00EE0449">
        <w:trPr>
          <w:trHeight w:val="273"/>
        </w:trPr>
        <w:tc>
          <w:tcPr>
            <w:tcW w:w="1164" w:type="dxa"/>
            <w:vMerge w:val="restart"/>
          </w:tcPr>
          <w:p w14:paraId="695E1102" w14:textId="6847ED57" w:rsidR="001E34FB" w:rsidRPr="002677FD" w:rsidRDefault="001E34FB" w:rsidP="001E34FB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bookmarkStart w:id="4" w:name="_Hlk83981769"/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УК-13</w:t>
            </w:r>
          </w:p>
        </w:tc>
        <w:tc>
          <w:tcPr>
            <w:tcW w:w="1842" w:type="dxa"/>
            <w:vMerge w:val="restart"/>
          </w:tcPr>
          <w:p w14:paraId="58BF63C0" w14:textId="701490D3" w:rsidR="001E34FB" w:rsidRPr="002677FD" w:rsidRDefault="001E34FB" w:rsidP="001E34FB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 xml:space="preserve">Способность принимать обоснованные экономические </w:t>
            </w:r>
            <w:r w:rsidRPr="002677FD">
              <w:rPr>
                <w:rFonts w:ascii="Times New Roman" w:eastAsia="Times New Roman" w:hAnsi="Times New Roman" w:cs="Times New Roman"/>
              </w:rPr>
              <w:lastRenderedPageBreak/>
              <w:t>решения в различных областях жизнедеятельности</w:t>
            </w:r>
            <w:r w:rsidRPr="002677FD"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  <w:t xml:space="preserve"> информацию, использовать системный подход для решения поставленных задач </w:t>
            </w:r>
          </w:p>
        </w:tc>
        <w:tc>
          <w:tcPr>
            <w:tcW w:w="3686" w:type="dxa"/>
          </w:tcPr>
          <w:p w14:paraId="0019D13C" w14:textId="00E19F22" w:rsidR="001E34FB" w:rsidRPr="002677FD" w:rsidRDefault="001E34FB" w:rsidP="001E34FB">
            <w:pPr>
              <w:pStyle w:val="af3"/>
              <w:suppressAutoHyphens w:val="0"/>
              <w:ind w:left="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="00D731A4" w:rsidRPr="002677FD">
              <w:rPr>
                <w:rFonts w:ascii="Times New Roman" w:eastAsia="Times New Roman" w:hAnsi="Times New Roman" w:cs="Times New Roman"/>
              </w:rPr>
              <w:t xml:space="preserve"> Понимает базовые принципы функционирования экономики и экономического развития, цели и формы участия государства в </w:t>
            </w:r>
            <w:r w:rsidR="00D731A4" w:rsidRPr="002677FD">
              <w:rPr>
                <w:rFonts w:ascii="Times New Roman" w:eastAsia="Times New Roman" w:hAnsi="Times New Roman" w:cs="Times New Roman"/>
              </w:rPr>
              <w:lastRenderedPageBreak/>
              <w:t>экономике</w:t>
            </w:r>
          </w:p>
        </w:tc>
        <w:tc>
          <w:tcPr>
            <w:tcW w:w="3402" w:type="dxa"/>
          </w:tcPr>
          <w:p w14:paraId="797C96C7" w14:textId="14ADF22B" w:rsidR="001E34FB" w:rsidRPr="002677FD" w:rsidRDefault="001E34FB" w:rsidP="0077654C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Знать: </w:t>
            </w:r>
            <w:r w:rsidR="00D731A4" w:rsidRPr="002677FD">
              <w:rPr>
                <w:rFonts w:ascii="Times New Roman" w:eastAsia="Times New Roman" w:hAnsi="Times New Roman" w:cs="Times New Roman"/>
              </w:rPr>
              <w:t xml:space="preserve">базовые принципы функционирования экономики и экономического развития, цели и формы участия </w:t>
            </w:r>
            <w:r w:rsidR="00D731A4" w:rsidRPr="002677FD">
              <w:rPr>
                <w:rFonts w:ascii="Times New Roman" w:eastAsia="Times New Roman" w:hAnsi="Times New Roman" w:cs="Times New Roman"/>
              </w:rPr>
              <w:lastRenderedPageBreak/>
              <w:t>государства в экономике. управления личными финансами (личным бюджетом)</w:t>
            </w:r>
          </w:p>
          <w:p w14:paraId="1A3F308F" w14:textId="6E5D8C05" w:rsidR="001E34FB" w:rsidRPr="002677FD" w:rsidRDefault="001E34FB" w:rsidP="0077654C">
            <w:pPr>
              <w:widowControl/>
              <w:suppressAutoHyphens w:val="0"/>
              <w:ind w:right="60"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="00ED2B9A" w:rsidRPr="002677FD">
              <w:rPr>
                <w:rFonts w:ascii="Times New Roman" w:hAnsi="Times New Roman" w:cs="Times New Roman"/>
              </w:rPr>
              <w:t>применять</w:t>
            </w:r>
            <w:r w:rsidR="00D731A4" w:rsidRPr="002677FD">
              <w:rPr>
                <w:rFonts w:ascii="Times New Roman" w:hAnsi="Times New Roman" w:cs="Times New Roman"/>
              </w:rPr>
              <w:t xml:space="preserve"> методические </w:t>
            </w:r>
            <w:r w:rsidR="00ED2B9A" w:rsidRPr="002677FD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</w:tc>
      </w:tr>
      <w:tr w:rsidR="001E34FB" w:rsidRPr="002677FD" w14:paraId="747878F4" w14:textId="77777777" w:rsidTr="00EE0449">
        <w:trPr>
          <w:trHeight w:val="273"/>
        </w:trPr>
        <w:tc>
          <w:tcPr>
            <w:tcW w:w="1164" w:type="dxa"/>
            <w:vMerge/>
          </w:tcPr>
          <w:p w14:paraId="1A47AAD5" w14:textId="77777777" w:rsidR="001E34FB" w:rsidRPr="002677FD" w:rsidRDefault="001E34FB" w:rsidP="001E34FB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4A716679" w14:textId="77777777" w:rsidR="001E34FB" w:rsidRPr="002677FD" w:rsidRDefault="001E34FB" w:rsidP="001E34FB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</w:tcPr>
          <w:p w14:paraId="56614D9F" w14:textId="56CC6F20" w:rsidR="001E34FB" w:rsidRPr="002677FD" w:rsidRDefault="00D731A4" w:rsidP="001E34FB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00"/>
                <w:sz w:val="24"/>
                <w:szCs w:val="24"/>
              </w:rPr>
            </w:pPr>
            <w:r w:rsidRPr="002677FD">
              <w:rPr>
                <w:sz w:val="24"/>
              </w:rPr>
              <w:t xml:space="preserve">2.Применяет методы личного экономического и </w:t>
            </w:r>
            <w:r w:rsidR="003033D4">
              <w:rPr>
                <w:sz w:val="24"/>
              </w:rPr>
              <w:t>управленческого</w:t>
            </w:r>
            <w:r w:rsidRPr="002677FD">
              <w:rPr>
                <w:sz w:val="24"/>
              </w:rPr>
              <w:t xml:space="preserve">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402" w:type="dxa"/>
          </w:tcPr>
          <w:p w14:paraId="06DB972B" w14:textId="771C60A3" w:rsidR="001E34FB" w:rsidRPr="002677FD" w:rsidRDefault="001E34FB" w:rsidP="001E34FB">
            <w:pPr>
              <w:ind w:left="2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="00D731A4" w:rsidRPr="002677FD">
              <w:rPr>
                <w:rFonts w:ascii="Times New Roman" w:hAnsi="Times New Roman" w:cs="Times New Roman"/>
              </w:rPr>
              <w:t xml:space="preserve">методы личного экономического и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="00D731A4" w:rsidRPr="002677FD">
              <w:rPr>
                <w:rFonts w:ascii="Times New Roman" w:hAnsi="Times New Roman" w:cs="Times New Roman"/>
              </w:rPr>
              <w:t xml:space="preserve"> планирования для достижения текущих и долгосрочных финансовых целей</w:t>
            </w:r>
          </w:p>
          <w:p w14:paraId="31430DE3" w14:textId="00587036" w:rsidR="001E34FB" w:rsidRPr="002677FD" w:rsidRDefault="001E34FB" w:rsidP="001E34FB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D731A4" w:rsidRPr="002677FD">
              <w:rPr>
                <w:rFonts w:ascii="Times New Roman" w:hAnsi="Times New Roman" w:cs="Times New Roman"/>
              </w:rPr>
              <w:t xml:space="preserve">использовать финансовые инструменты для </w:t>
            </w:r>
            <w:r w:rsidR="00D731A4" w:rsidRPr="002677FD">
              <w:rPr>
                <w:rFonts w:ascii="Times New Roman" w:eastAsia="Times New Roman" w:hAnsi="Times New Roman" w:cs="Times New Roman"/>
              </w:rPr>
              <w:t>управления личными финансами (личным бюджетом), контролирует собственные экономические и финансовые риски</w:t>
            </w:r>
          </w:p>
        </w:tc>
      </w:tr>
      <w:tr w:rsidR="00ED2B9A" w:rsidRPr="002677FD" w14:paraId="771D2654" w14:textId="77777777" w:rsidTr="00EE0449">
        <w:trPr>
          <w:trHeight w:val="273"/>
        </w:trPr>
        <w:tc>
          <w:tcPr>
            <w:tcW w:w="1164" w:type="dxa"/>
            <w:vMerge w:val="restart"/>
          </w:tcPr>
          <w:p w14:paraId="6F40FA38" w14:textId="5FAFE41B" w:rsidR="00ED2B9A" w:rsidRPr="002677FD" w:rsidRDefault="00ED2B9A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bookmarkStart w:id="5" w:name="_Hlk112618337"/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ПКН-11</w:t>
            </w:r>
          </w:p>
        </w:tc>
        <w:tc>
          <w:tcPr>
            <w:tcW w:w="1842" w:type="dxa"/>
            <w:vMerge w:val="restart"/>
          </w:tcPr>
          <w:p w14:paraId="2ACC32E0" w14:textId="459746DD" w:rsidR="00ED2B9A" w:rsidRPr="002677FD" w:rsidRDefault="00ED2B9A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Способность управлять ИТ-финансами и ИТ-бюджетом</w:t>
            </w:r>
          </w:p>
        </w:tc>
        <w:tc>
          <w:tcPr>
            <w:tcW w:w="3686" w:type="dxa"/>
          </w:tcPr>
          <w:p w14:paraId="65826527" w14:textId="56DC8CD4" w:rsidR="00ED2B9A" w:rsidRPr="002677FD" w:rsidRDefault="00ED2B9A" w:rsidP="00D731A4">
            <w:pPr>
              <w:widowControl/>
              <w:suppressAutoHyphens w:val="0"/>
              <w:spacing w:after="39" w:line="241" w:lineRule="auto"/>
              <w:ind w:left="19" w:right="1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1.Демонстрирует знания об основных экономических методах, используемых в экономике ИТ.</w:t>
            </w:r>
          </w:p>
          <w:p w14:paraId="76C89104" w14:textId="1D3314ED" w:rsidR="00ED2B9A" w:rsidRPr="002677FD" w:rsidRDefault="00ED2B9A" w:rsidP="00D731A4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3DA62BC" w14:textId="49F10B81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077037E6" w14:textId="146B6739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</w:t>
            </w:r>
            <w:r w:rsidR="0077654C" w:rsidRPr="002677FD">
              <w:rPr>
                <w:rFonts w:ascii="Times New Roman" w:hAnsi="Times New Roman" w:cs="Times New Roman"/>
              </w:rPr>
              <w:t xml:space="preserve">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</w:t>
            </w:r>
            <w:r w:rsidR="0077654C" w:rsidRPr="002677FD">
              <w:rPr>
                <w:rFonts w:ascii="Times New Roman" w:eastAsia="Times New Roman" w:hAnsi="Times New Roman" w:cs="Times New Roman"/>
              </w:rPr>
              <w:t>ов</w:t>
            </w:r>
            <w:r w:rsidRPr="002677FD">
              <w:rPr>
                <w:rFonts w:ascii="Times New Roman" w:eastAsia="Times New Roman" w:hAnsi="Times New Roman" w:cs="Times New Roman"/>
              </w:rPr>
              <w:t>, используемы</w:t>
            </w:r>
            <w:r w:rsidR="0077654C" w:rsidRPr="002677FD">
              <w:rPr>
                <w:rFonts w:ascii="Times New Roman" w:eastAsia="Times New Roman" w:hAnsi="Times New Roman" w:cs="Times New Roman"/>
              </w:rPr>
              <w:t>х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в экономике ИТ</w:t>
            </w:r>
          </w:p>
        </w:tc>
      </w:tr>
      <w:bookmarkEnd w:id="5"/>
      <w:tr w:rsidR="00ED2B9A" w:rsidRPr="002677FD" w14:paraId="2C508249" w14:textId="77777777" w:rsidTr="00EE0449">
        <w:trPr>
          <w:trHeight w:val="273"/>
        </w:trPr>
        <w:tc>
          <w:tcPr>
            <w:tcW w:w="1164" w:type="dxa"/>
            <w:vMerge/>
          </w:tcPr>
          <w:p w14:paraId="41233695" w14:textId="77777777" w:rsidR="00ED2B9A" w:rsidRPr="002677FD" w:rsidRDefault="00ED2B9A" w:rsidP="00ED2B9A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7EF1D5EE" w14:textId="77777777" w:rsidR="00ED2B9A" w:rsidRPr="002677FD" w:rsidRDefault="00ED2B9A" w:rsidP="00ED2B9A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6" w:type="dxa"/>
          </w:tcPr>
          <w:p w14:paraId="1EA90991" w14:textId="1E0FB86C" w:rsidR="00ED2B9A" w:rsidRPr="002677FD" w:rsidRDefault="00ED2B9A" w:rsidP="00ED2B9A">
            <w:pPr>
              <w:widowControl/>
              <w:suppressAutoHyphens w:val="0"/>
              <w:spacing w:after="39" w:line="241" w:lineRule="auto"/>
              <w:ind w:left="19" w:right="10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2.Применяет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 для оценки </w:t>
            </w:r>
            <w:r w:rsidRPr="002677FD">
              <w:rPr>
                <w:rFonts w:ascii="Times New Roman" w:hAnsi="Times New Roman" w:cs="Times New Roman"/>
              </w:rPr>
              <w:t>ИС</w:t>
            </w:r>
            <w:r w:rsidRPr="002677F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14:paraId="1537C421" w14:textId="5A590849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eastAsia="Times New Roman" w:hAnsi="Times New Roman" w:cs="Times New Roman"/>
              </w:rPr>
              <w:t>основные методы</w:t>
            </w:r>
            <w:r w:rsidR="0077654C" w:rsidRPr="002677FD">
              <w:rPr>
                <w:rFonts w:ascii="Times New Roman" w:eastAsia="Times New Roman" w:hAnsi="Times New Roman" w:cs="Times New Roman"/>
              </w:rPr>
              <w:t xml:space="preserve"> оценки </w:t>
            </w:r>
            <w:r w:rsidRPr="002677FD">
              <w:rPr>
                <w:rFonts w:ascii="Times New Roman" w:eastAsia="Times New Roman" w:hAnsi="Times New Roman" w:cs="Times New Roman"/>
              </w:rPr>
              <w:t>ИТ</w:t>
            </w:r>
          </w:p>
          <w:p w14:paraId="55E0CE20" w14:textId="4DA18434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грамотно, логично, аргументировано</w:t>
            </w:r>
            <w:r w:rsidR="0077654C" w:rsidRPr="002677FD">
              <w:rPr>
                <w:rStyle w:val="220"/>
                <w:rFonts w:eastAsia="SimSun"/>
                <w:sz w:val="24"/>
                <w:szCs w:val="24"/>
              </w:rPr>
              <w:t xml:space="preserve">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формирует собственные суждения для</w:t>
            </w:r>
            <w:r w:rsidR="0077654C" w:rsidRPr="002677FD">
              <w:rPr>
                <w:rStyle w:val="220"/>
                <w:rFonts w:eastAsia="SimSun"/>
                <w:sz w:val="24"/>
                <w:szCs w:val="24"/>
              </w:rPr>
              <w:t xml:space="preserve">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оценки ИС</w:t>
            </w:r>
          </w:p>
        </w:tc>
      </w:tr>
      <w:bookmarkEnd w:id="4"/>
    </w:tbl>
    <w:p w14:paraId="519DDD20" w14:textId="77777777" w:rsidR="00CD72A4" w:rsidRPr="002677FD" w:rsidRDefault="00CD72A4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8"/>
          <w:szCs w:val="32"/>
        </w:rPr>
      </w:pPr>
    </w:p>
    <w:bookmarkEnd w:id="3"/>
    <w:p w14:paraId="66097BA9" w14:textId="77777777" w:rsidR="00664B34" w:rsidRPr="002677FD" w:rsidRDefault="00664B34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8"/>
          <w:szCs w:val="32"/>
        </w:rPr>
      </w:pPr>
    </w:p>
    <w:p w14:paraId="14D9FE07" w14:textId="77777777" w:rsidR="00E23A98" w:rsidRPr="002677FD" w:rsidRDefault="00E23A98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4"/>
          <w:szCs w:val="28"/>
        </w:rPr>
      </w:pPr>
      <w:r w:rsidRPr="002677FD">
        <w:rPr>
          <w:sz w:val="28"/>
          <w:szCs w:val="32"/>
        </w:rPr>
        <w:t xml:space="preserve">3. Место дисциплины в структуре образовательной программы </w:t>
      </w:r>
    </w:p>
    <w:p w14:paraId="09F32125" w14:textId="77777777" w:rsidR="00DB6C2E" w:rsidRPr="002677FD" w:rsidRDefault="00DB6C2E" w:rsidP="00664B34">
      <w:pPr>
        <w:pStyle w:val="16"/>
        <w:spacing w:line="240" w:lineRule="auto"/>
        <w:ind w:firstLine="709"/>
        <w:rPr>
          <w:rFonts w:cs="Times New Roman"/>
          <w:sz w:val="28"/>
          <w:szCs w:val="28"/>
        </w:rPr>
      </w:pPr>
    </w:p>
    <w:p w14:paraId="4F4B50AC" w14:textId="12E4BA56" w:rsidR="00B52B13" w:rsidRPr="002677FD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Дисциплина «</w:t>
      </w:r>
      <w:r w:rsidR="00D0262A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Управленческий учет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 </w:t>
      </w:r>
      <w:r w:rsidR="00756835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является дисциплиной обязательной части общепрофессионального цикла направления </w:t>
      </w:r>
      <w:r w:rsidR="0077654C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38.03.05 «Бизнес - информатика».</w:t>
      </w:r>
    </w:p>
    <w:p w14:paraId="1762B439" w14:textId="38694EF9" w:rsidR="00B52B13" w:rsidRPr="002677FD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Изучение дисциплины «</w:t>
      </w:r>
      <w:r w:rsidR="00D0262A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Управленческий учет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» основывается на знаниях, полученных студентами в ходе изучения дисциплин: «</w:t>
      </w:r>
      <w:r w:rsidR="0077654C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Базы данных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», «</w:t>
      </w:r>
      <w:r w:rsidR="00157A7D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Теория вероятностей и математическая статистика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». </w:t>
      </w:r>
    </w:p>
    <w:p w14:paraId="40A8AB19" w14:textId="77777777" w:rsidR="00664B34" w:rsidRPr="002677FD" w:rsidRDefault="00664B34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14:paraId="0DE27E77" w14:textId="77777777" w:rsidR="000837A2" w:rsidRDefault="000837A2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</w:p>
    <w:p w14:paraId="21B8C75C" w14:textId="1D9F934C" w:rsidR="00E23A98" w:rsidRPr="002677FD" w:rsidRDefault="00BA3966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  <w:r w:rsidRPr="002677FD">
        <w:rPr>
          <w:sz w:val="28"/>
          <w:szCs w:val="28"/>
        </w:rPr>
        <w:t xml:space="preserve">4. </w:t>
      </w:r>
      <w:r w:rsidR="00E23A98" w:rsidRPr="002677FD">
        <w:rPr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</w:t>
      </w:r>
      <w:r w:rsidR="00DB6C2E" w:rsidRPr="002677FD">
        <w:rPr>
          <w:sz w:val="28"/>
          <w:szCs w:val="28"/>
        </w:rPr>
        <w:t>учающихся</w:t>
      </w:r>
    </w:p>
    <w:p w14:paraId="48C4CFC4" w14:textId="77777777" w:rsidR="0010614F" w:rsidRPr="002677FD" w:rsidRDefault="0010614F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4"/>
          <w:szCs w:val="24"/>
        </w:rPr>
      </w:pPr>
    </w:p>
    <w:p w14:paraId="416366A6" w14:textId="1B3CD4E6" w:rsidR="00FE6550" w:rsidRPr="002677FD" w:rsidRDefault="00FE6550" w:rsidP="00664B34">
      <w:pPr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Общая трудоемкость дисциплины составляет </w:t>
      </w:r>
      <w:r w:rsidR="00D0262A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3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зачетны</w:t>
      </w:r>
      <w:r w:rsidR="000132CC"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е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единицы.</w:t>
      </w:r>
    </w:p>
    <w:p w14:paraId="1D65BCFB" w14:textId="77777777" w:rsidR="00FE6550" w:rsidRPr="002677FD" w:rsidRDefault="00FE6550" w:rsidP="00664B34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Форма текущего контроля – контрольная работа. </w:t>
      </w:r>
    </w:p>
    <w:p w14:paraId="630FB862" w14:textId="77777777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Вид промежуточной аттестации – зачет.</w:t>
      </w:r>
    </w:p>
    <w:p w14:paraId="11A005B2" w14:textId="77777777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D216137" w14:textId="74022706" w:rsidR="00FE655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- </w:t>
      </w:r>
      <w:bookmarkStart w:id="6" w:name="_Hlk112437016"/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очная форма обучения</w:t>
      </w:r>
      <w:bookmarkEnd w:id="6"/>
    </w:p>
    <w:tbl>
      <w:tblPr>
        <w:tblStyle w:val="24"/>
        <w:tblW w:w="7650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1134"/>
      </w:tblGrid>
      <w:tr w:rsidR="00157A7D" w:rsidRPr="002677FD" w14:paraId="3458F330" w14:textId="77777777" w:rsidTr="00157A7D">
        <w:trPr>
          <w:trHeight w:val="562"/>
        </w:trPr>
        <w:tc>
          <w:tcPr>
            <w:tcW w:w="4957" w:type="dxa"/>
          </w:tcPr>
          <w:p w14:paraId="349B5E1D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bookmarkStart w:id="7" w:name="_Hlk112436484"/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Вид учебной работы</w:t>
            </w:r>
          </w:p>
        </w:tc>
        <w:tc>
          <w:tcPr>
            <w:tcW w:w="1559" w:type="dxa"/>
          </w:tcPr>
          <w:p w14:paraId="47763E00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Всего </w:t>
            </w:r>
          </w:p>
          <w:p w14:paraId="1E355A12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(в з.е. и часах)</w:t>
            </w:r>
          </w:p>
        </w:tc>
        <w:tc>
          <w:tcPr>
            <w:tcW w:w="1134" w:type="dxa"/>
          </w:tcPr>
          <w:p w14:paraId="7FCD36BB" w14:textId="72775BF9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 xml:space="preserve">Семестр </w:t>
            </w:r>
            <w:r w:rsidR="00D0262A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4</w:t>
            </w:r>
          </w:p>
        </w:tc>
      </w:tr>
      <w:tr w:rsidR="00D0262A" w:rsidRPr="002677FD" w14:paraId="03EB0B73" w14:textId="77777777" w:rsidTr="00157A7D">
        <w:tc>
          <w:tcPr>
            <w:tcW w:w="4957" w:type="dxa"/>
          </w:tcPr>
          <w:p w14:paraId="537646E3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Общая трудоемкость дисциплины</w:t>
            </w:r>
          </w:p>
        </w:tc>
        <w:tc>
          <w:tcPr>
            <w:tcW w:w="1559" w:type="dxa"/>
          </w:tcPr>
          <w:p w14:paraId="7B8A531E" w14:textId="7E5CEB71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08</w:t>
            </w:r>
          </w:p>
        </w:tc>
        <w:tc>
          <w:tcPr>
            <w:tcW w:w="1134" w:type="dxa"/>
          </w:tcPr>
          <w:p w14:paraId="04A3B23E" w14:textId="123B9151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08</w:t>
            </w:r>
          </w:p>
        </w:tc>
      </w:tr>
      <w:tr w:rsidR="00D0262A" w:rsidRPr="002677FD" w14:paraId="4A2BD504" w14:textId="77777777" w:rsidTr="00157A7D">
        <w:tc>
          <w:tcPr>
            <w:tcW w:w="4957" w:type="dxa"/>
          </w:tcPr>
          <w:p w14:paraId="6B22F4D8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Аудиторные занятия</w:t>
            </w:r>
          </w:p>
        </w:tc>
        <w:tc>
          <w:tcPr>
            <w:tcW w:w="1559" w:type="dxa"/>
          </w:tcPr>
          <w:p w14:paraId="3717F9E8" w14:textId="6AC28B5F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68</w:t>
            </w:r>
          </w:p>
        </w:tc>
        <w:tc>
          <w:tcPr>
            <w:tcW w:w="1134" w:type="dxa"/>
          </w:tcPr>
          <w:p w14:paraId="2DDB0170" w14:textId="1B9A544D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68</w:t>
            </w:r>
          </w:p>
        </w:tc>
      </w:tr>
      <w:tr w:rsidR="00D0262A" w:rsidRPr="002677FD" w14:paraId="0BE1A5D7" w14:textId="77777777" w:rsidTr="00157A7D">
        <w:tc>
          <w:tcPr>
            <w:tcW w:w="4957" w:type="dxa"/>
          </w:tcPr>
          <w:p w14:paraId="0E97E35B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Лекции</w:t>
            </w:r>
          </w:p>
        </w:tc>
        <w:tc>
          <w:tcPr>
            <w:tcW w:w="1559" w:type="dxa"/>
          </w:tcPr>
          <w:p w14:paraId="73F9D8EC" w14:textId="56954EAD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  <w:tc>
          <w:tcPr>
            <w:tcW w:w="1134" w:type="dxa"/>
          </w:tcPr>
          <w:p w14:paraId="5303BEC8" w14:textId="5652119E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</w:tr>
      <w:tr w:rsidR="00D0262A" w:rsidRPr="002677FD" w14:paraId="1C83912A" w14:textId="77777777" w:rsidTr="00157A7D">
        <w:tc>
          <w:tcPr>
            <w:tcW w:w="4957" w:type="dxa"/>
          </w:tcPr>
          <w:p w14:paraId="6AA3EE69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Практические и семинарские занятия, в т.ч. занятия в интерактивных формах</w:t>
            </w:r>
          </w:p>
        </w:tc>
        <w:tc>
          <w:tcPr>
            <w:tcW w:w="1559" w:type="dxa"/>
          </w:tcPr>
          <w:p w14:paraId="2DFE3306" w14:textId="6D9A98A4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  <w:tc>
          <w:tcPr>
            <w:tcW w:w="1134" w:type="dxa"/>
          </w:tcPr>
          <w:p w14:paraId="0BF830D8" w14:textId="717801C6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</w:tr>
      <w:tr w:rsidR="00D0262A" w:rsidRPr="002677FD" w14:paraId="66E1E456" w14:textId="77777777" w:rsidTr="00157A7D">
        <w:tc>
          <w:tcPr>
            <w:tcW w:w="4957" w:type="dxa"/>
          </w:tcPr>
          <w:p w14:paraId="7E64CAAD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Самостоятельная работа</w:t>
            </w:r>
          </w:p>
        </w:tc>
        <w:tc>
          <w:tcPr>
            <w:tcW w:w="1559" w:type="dxa"/>
          </w:tcPr>
          <w:p w14:paraId="7BC0478E" w14:textId="12DAF5CA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40</w:t>
            </w:r>
          </w:p>
        </w:tc>
        <w:tc>
          <w:tcPr>
            <w:tcW w:w="1134" w:type="dxa"/>
          </w:tcPr>
          <w:p w14:paraId="1A860468" w14:textId="3E1BAE95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40</w:t>
            </w:r>
          </w:p>
        </w:tc>
      </w:tr>
      <w:tr w:rsidR="000132CC" w:rsidRPr="002677FD" w14:paraId="2A825B59" w14:textId="77777777" w:rsidTr="007E4DAA">
        <w:tc>
          <w:tcPr>
            <w:tcW w:w="4957" w:type="dxa"/>
          </w:tcPr>
          <w:p w14:paraId="0301AC82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14:paraId="3F3F4811" w14:textId="654DD1E4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контрольная работа</w:t>
            </w:r>
          </w:p>
        </w:tc>
      </w:tr>
      <w:tr w:rsidR="000132CC" w:rsidRPr="002677FD" w14:paraId="3FA20F6B" w14:textId="77777777" w:rsidTr="00652B1A">
        <w:tc>
          <w:tcPr>
            <w:tcW w:w="4957" w:type="dxa"/>
          </w:tcPr>
          <w:p w14:paraId="65F73A39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Вид промежуточной аттестации</w:t>
            </w:r>
          </w:p>
        </w:tc>
        <w:tc>
          <w:tcPr>
            <w:tcW w:w="2693" w:type="dxa"/>
            <w:gridSpan w:val="2"/>
          </w:tcPr>
          <w:p w14:paraId="7E4555A2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зачет</w:t>
            </w:r>
          </w:p>
        </w:tc>
      </w:tr>
      <w:bookmarkEnd w:id="7"/>
    </w:tbl>
    <w:p w14:paraId="473640A8" w14:textId="43074286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88FE5C0" w14:textId="1B622F6F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очно – заочная форма обучения</w:t>
      </w:r>
    </w:p>
    <w:tbl>
      <w:tblPr>
        <w:tblStyle w:val="24"/>
        <w:tblW w:w="7650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1134"/>
      </w:tblGrid>
      <w:tr w:rsidR="000132CC" w:rsidRPr="002677FD" w14:paraId="102CCEA2" w14:textId="77777777" w:rsidTr="00251DD6">
        <w:trPr>
          <w:trHeight w:val="562"/>
        </w:trPr>
        <w:tc>
          <w:tcPr>
            <w:tcW w:w="4957" w:type="dxa"/>
          </w:tcPr>
          <w:p w14:paraId="74B4619F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Вид учебной работы</w:t>
            </w:r>
          </w:p>
        </w:tc>
        <w:tc>
          <w:tcPr>
            <w:tcW w:w="1559" w:type="dxa"/>
          </w:tcPr>
          <w:p w14:paraId="471203C7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Всего </w:t>
            </w:r>
          </w:p>
          <w:p w14:paraId="1927BC3E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(в з.е. и часах)</w:t>
            </w:r>
          </w:p>
        </w:tc>
        <w:tc>
          <w:tcPr>
            <w:tcW w:w="1134" w:type="dxa"/>
          </w:tcPr>
          <w:p w14:paraId="246D4CEC" w14:textId="7C50827D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 xml:space="preserve">Семестр </w:t>
            </w:r>
            <w:r w:rsidR="00D0262A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5</w:t>
            </w:r>
          </w:p>
        </w:tc>
      </w:tr>
      <w:tr w:rsidR="00D0262A" w:rsidRPr="002677FD" w14:paraId="2C75A882" w14:textId="77777777" w:rsidTr="00251DD6">
        <w:tc>
          <w:tcPr>
            <w:tcW w:w="4957" w:type="dxa"/>
          </w:tcPr>
          <w:p w14:paraId="21FFC89D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Общая трудоемкость дисциплины</w:t>
            </w:r>
          </w:p>
        </w:tc>
        <w:tc>
          <w:tcPr>
            <w:tcW w:w="1559" w:type="dxa"/>
          </w:tcPr>
          <w:p w14:paraId="6CBFE581" w14:textId="3A5D9EF3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08</w:t>
            </w:r>
          </w:p>
        </w:tc>
        <w:tc>
          <w:tcPr>
            <w:tcW w:w="1134" w:type="dxa"/>
          </w:tcPr>
          <w:p w14:paraId="18D48817" w14:textId="6E09E540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08</w:t>
            </w:r>
          </w:p>
        </w:tc>
      </w:tr>
      <w:tr w:rsidR="00D0262A" w:rsidRPr="002677FD" w14:paraId="0D294BF5" w14:textId="77777777" w:rsidTr="00251DD6">
        <w:tc>
          <w:tcPr>
            <w:tcW w:w="4957" w:type="dxa"/>
          </w:tcPr>
          <w:p w14:paraId="38CE4803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Аудиторные занятия</w:t>
            </w:r>
          </w:p>
        </w:tc>
        <w:tc>
          <w:tcPr>
            <w:tcW w:w="1559" w:type="dxa"/>
          </w:tcPr>
          <w:p w14:paraId="5CAD6B30" w14:textId="37C208C6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32</w:t>
            </w:r>
          </w:p>
        </w:tc>
        <w:tc>
          <w:tcPr>
            <w:tcW w:w="1134" w:type="dxa"/>
          </w:tcPr>
          <w:p w14:paraId="03F5F0F3" w14:textId="5BF7776F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32</w:t>
            </w:r>
          </w:p>
        </w:tc>
      </w:tr>
      <w:tr w:rsidR="00D0262A" w:rsidRPr="002677FD" w14:paraId="0EE13F69" w14:textId="77777777" w:rsidTr="00251DD6">
        <w:tc>
          <w:tcPr>
            <w:tcW w:w="4957" w:type="dxa"/>
          </w:tcPr>
          <w:p w14:paraId="0453B9E5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Лекции</w:t>
            </w:r>
          </w:p>
        </w:tc>
        <w:tc>
          <w:tcPr>
            <w:tcW w:w="1559" w:type="dxa"/>
          </w:tcPr>
          <w:p w14:paraId="1B0F2909" w14:textId="356C5079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</w:t>
            </w: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4</w:t>
            </w:r>
          </w:p>
        </w:tc>
        <w:tc>
          <w:tcPr>
            <w:tcW w:w="1134" w:type="dxa"/>
          </w:tcPr>
          <w:p w14:paraId="2FA60381" w14:textId="09BF90BF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14</w:t>
            </w:r>
          </w:p>
        </w:tc>
      </w:tr>
      <w:tr w:rsidR="00D0262A" w:rsidRPr="002677FD" w14:paraId="2D05D787" w14:textId="77777777" w:rsidTr="00251DD6">
        <w:tc>
          <w:tcPr>
            <w:tcW w:w="4957" w:type="dxa"/>
          </w:tcPr>
          <w:p w14:paraId="724A66EC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Практические и семинарские занятия, в т.ч. занятия в интерактивных формах</w:t>
            </w:r>
          </w:p>
        </w:tc>
        <w:tc>
          <w:tcPr>
            <w:tcW w:w="1559" w:type="dxa"/>
          </w:tcPr>
          <w:p w14:paraId="2B5B6C63" w14:textId="7661E1A4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18</w:t>
            </w:r>
          </w:p>
        </w:tc>
        <w:tc>
          <w:tcPr>
            <w:tcW w:w="1134" w:type="dxa"/>
          </w:tcPr>
          <w:p w14:paraId="6D59E728" w14:textId="229B8CDC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18</w:t>
            </w:r>
          </w:p>
        </w:tc>
      </w:tr>
      <w:tr w:rsidR="00D0262A" w:rsidRPr="002677FD" w14:paraId="2E065698" w14:textId="77777777" w:rsidTr="00251DD6">
        <w:tc>
          <w:tcPr>
            <w:tcW w:w="4957" w:type="dxa"/>
          </w:tcPr>
          <w:p w14:paraId="542A2265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Самостоятельная работа</w:t>
            </w:r>
          </w:p>
        </w:tc>
        <w:tc>
          <w:tcPr>
            <w:tcW w:w="1559" w:type="dxa"/>
          </w:tcPr>
          <w:p w14:paraId="6F765A0D" w14:textId="3A0BBB85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76</w:t>
            </w:r>
          </w:p>
        </w:tc>
        <w:tc>
          <w:tcPr>
            <w:tcW w:w="1134" w:type="dxa"/>
          </w:tcPr>
          <w:p w14:paraId="2A698B00" w14:textId="3D468F8A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76</w:t>
            </w:r>
          </w:p>
        </w:tc>
      </w:tr>
      <w:tr w:rsidR="000132CC" w:rsidRPr="002677FD" w14:paraId="28C81A28" w14:textId="77777777" w:rsidTr="00321244">
        <w:tc>
          <w:tcPr>
            <w:tcW w:w="4957" w:type="dxa"/>
          </w:tcPr>
          <w:p w14:paraId="4434C5A8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14:paraId="1BF889B8" w14:textId="000451F1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контрольная работа</w:t>
            </w:r>
          </w:p>
        </w:tc>
      </w:tr>
      <w:tr w:rsidR="000132CC" w:rsidRPr="002677FD" w14:paraId="4BDA1DB4" w14:textId="77777777" w:rsidTr="007218BB">
        <w:tc>
          <w:tcPr>
            <w:tcW w:w="4957" w:type="dxa"/>
          </w:tcPr>
          <w:p w14:paraId="1FA040DB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Вид промежуточной аттестации</w:t>
            </w:r>
          </w:p>
        </w:tc>
        <w:tc>
          <w:tcPr>
            <w:tcW w:w="2693" w:type="dxa"/>
            <w:gridSpan w:val="2"/>
          </w:tcPr>
          <w:p w14:paraId="24898C5A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зачет</w:t>
            </w:r>
          </w:p>
        </w:tc>
      </w:tr>
    </w:tbl>
    <w:p w14:paraId="20C2685A" w14:textId="5D2A12EB" w:rsidR="000132CC" w:rsidRPr="002677FD" w:rsidRDefault="000132CC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highlight w:val="yellow"/>
          <w:lang w:eastAsia="en-US" w:bidi="ar-SA"/>
        </w:rPr>
      </w:pPr>
    </w:p>
    <w:p w14:paraId="2A4101BF" w14:textId="77777777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75B3D22" w14:textId="77777777" w:rsidR="00F375BD" w:rsidRPr="002677FD" w:rsidRDefault="00F375BD" w:rsidP="00664B34">
      <w:pPr>
        <w:pStyle w:val="36"/>
        <w:shd w:val="clear" w:color="auto" w:fill="auto"/>
        <w:tabs>
          <w:tab w:val="left" w:pos="1040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5. Содержание дисциплины, структурированное по темам (разделам)</w:t>
      </w:r>
    </w:p>
    <w:p w14:paraId="5244FB7F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дисциплины с указанием объемов (в академических часах)</w:t>
      </w:r>
    </w:p>
    <w:p w14:paraId="3B710F2E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видов учебных занятий</w:t>
      </w:r>
    </w:p>
    <w:p w14:paraId="7B601B98" w14:textId="097714CA" w:rsidR="00F375B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5.1. Содержание дисциплины</w:t>
      </w:r>
    </w:p>
    <w:p w14:paraId="386531EB" w14:textId="1D38E87A" w:rsidR="00D0262A" w:rsidRDefault="00D0262A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</w:p>
    <w:p w14:paraId="5AFCB456" w14:textId="77777777" w:rsidR="00D0262A" w:rsidRPr="00D0262A" w:rsidRDefault="00D0262A" w:rsidP="00EC1F38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D0262A"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  <w:t xml:space="preserve">5.1. Содержание дисциплины </w:t>
      </w:r>
    </w:p>
    <w:p w14:paraId="2B9F232E" w14:textId="77777777" w:rsidR="00D0262A" w:rsidRPr="00D0262A" w:rsidRDefault="00D0262A" w:rsidP="00EC1F38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</w:pPr>
    </w:p>
    <w:p w14:paraId="526D30BD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1. Содержание и возможности управленческого учета </w:t>
      </w:r>
    </w:p>
    <w:p w14:paraId="41F3A438" w14:textId="1D305D73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Управленческий учет как элемент информационной системы экономических субъектов. Предпосылки появления управленческого учета в России и за рубежом. Понятие, предмет, методы, объекты управленческого </w:t>
      </w: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lastRenderedPageBreak/>
        <w:t xml:space="preserve">учета. Задачи и принципы управленческого учета. Общий обзор направлений формирования и использования учетной информации в управлении деятельностью организации. Информация управленческого учета в процессе принятия управленческих решений. Сравнительная характеристика </w:t>
      </w:r>
      <w:r w:rsidR="003033D4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управленческого</w:t>
      </w: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и управленческого учета. </w:t>
      </w:r>
    </w:p>
    <w:p w14:paraId="3AEFBEDA" w14:textId="77777777" w:rsidR="00EC1F38" w:rsidRPr="00EC1F38" w:rsidRDefault="00EC1F38" w:rsidP="00EC1F38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1A79881D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2. Затраты и признаки их классификации  </w:t>
      </w:r>
    </w:p>
    <w:p w14:paraId="43678EFC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Сущность и содержание понятий: издержки, затраты, расходы, доходы. Различия между ними. Проблемы классификации затрат в зависимости от целей их группировки. </w:t>
      </w:r>
    </w:p>
    <w:p w14:paraId="76E53A34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затрат, ее назначение. Классификация затрат на производство по экономическим элементам и статьям затрат. Прямые и косвенные затраты; основные и накладные затраты; производственные и внепроизводственные затраты.  </w:t>
      </w:r>
    </w:p>
    <w:p w14:paraId="52F6C2DE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производственных затрат для принятия управленческих решений: по носителям затрат; по местам возникновения; по бизнес-процессам. Входящие и истекшие затраты; одноэлементные и комплексные затраты; постоянные и переменные затраты; условно-постоянные (условно-переменные) или смешанные затраты. Методы деления смешанных затрат. </w:t>
      </w:r>
    </w:p>
    <w:p w14:paraId="5F9EA0BA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переменных затрат: пропорциональные, прогрессивные, дигрессивные. Релевантные и нерелевантные затраты. Явные, безвозвратные и вмененные затраты. Инкрементные и маржинальные затраты. Планируемые и непланируемые затраты.  </w:t>
      </w:r>
    </w:p>
    <w:p w14:paraId="6388F6DB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 при учете по центрам ответственности: регулируемые и нерегулируемые; контролируемые и неконтролируемые; эффективные и неэффективные. Текущие и единовременные затраты. </w:t>
      </w:r>
    </w:p>
    <w:p w14:paraId="18730FFE" w14:textId="77777777" w:rsidR="00EC1F38" w:rsidRPr="00EC1F38" w:rsidRDefault="00EC1F38" w:rsidP="00EC1F38">
      <w:pPr>
        <w:widowControl/>
        <w:suppressAutoHyphens w:val="0"/>
        <w:ind w:left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11395459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3. Методы учета затрат и калькулирования себестоимости продукции   </w:t>
      </w: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5F65A256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Роль калькулирования себестоимости продукции в управлении организацией.  Себестоимость продукции (работ, услуг). Виды себестоимости. Управление себестоимостью продукции; основные элементы системы управления.  Калькуляция в управлении затратами. Виды калькуляции себестоимости. Объект калькулирования. Калькуляционная единица. Принципы калькулирования, его объекты и способы.  </w:t>
      </w:r>
    </w:p>
    <w:p w14:paraId="5911AC6F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Современные подходы к классификации методов учета затрат и калькулирования себестоимости продукции. </w:t>
      </w:r>
    </w:p>
    <w:p w14:paraId="16110D72" w14:textId="77777777" w:rsidR="00EC1F38" w:rsidRPr="00EC1F38" w:rsidRDefault="00EC1F38" w:rsidP="00EC1F38">
      <w:pPr>
        <w:widowControl/>
        <w:suppressAutoHyphens w:val="0"/>
        <w:ind w:left="-15" w:right="81" w:firstLine="65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Позаказный метод учета затрат и калькулирования себестоимости продукции (работ, услуг): особенности, область применения. Учет прямых затрат и порядок их отнесения на конкретный вид продукции (работ, услуг). Учет общепроизводственных расходов и порядок их распределения между видами продукции (работ, услуг). Расчет нормативных коэффициентов (бюджетных ставок) распределения косвенных затрат.  </w:t>
      </w:r>
    </w:p>
    <w:p w14:paraId="273D9034" w14:textId="77777777" w:rsidR="00EC1F38" w:rsidRPr="00EC1F38" w:rsidRDefault="00EC1F38" w:rsidP="00EC1F38">
      <w:pPr>
        <w:widowControl/>
        <w:suppressAutoHyphens w:val="0"/>
        <w:ind w:left="-15" w:right="81" w:firstLine="65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lastRenderedPageBreak/>
        <w:t xml:space="preserve">Попроцессный метод учета затрат и калькулирования себестоимости продукции: особенности, сфера применения, виды калькуляций. Калькулирование себестоимости продукции (работ, услуг </w:t>
      </w:r>
    </w:p>
    <w:p w14:paraId="7FD1E0CC" w14:textId="77777777" w:rsidR="00EC1F38" w:rsidRPr="00EC1F38" w:rsidRDefault="00EC1F38" w:rsidP="00EC1F38">
      <w:pPr>
        <w:widowControl/>
        <w:suppressAutoHyphens w:val="0"/>
        <w:ind w:left="-15" w:right="81" w:firstLine="65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Попередельный метод учета затрат и калькулирования себестоимости продукции (работ, услуг): особенности, сфера применения. Калькулирование себестоимости продукции (работ, услуг).  </w:t>
      </w:r>
    </w:p>
    <w:p w14:paraId="31A9DE02" w14:textId="77777777" w:rsidR="00EC1F38" w:rsidRPr="00EC1F38" w:rsidRDefault="00EC1F38" w:rsidP="00EC1F38">
      <w:pPr>
        <w:widowControl/>
        <w:suppressAutoHyphens w:val="0"/>
        <w:ind w:left="-15" w:right="16"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Нормативный учет затрат: общая характеристика, цели, задачи. Принципы калькулирования нормативной себестоимости продукции. Учет отклонений и изменений норм при нормативном методе. </w:t>
      </w:r>
    </w:p>
    <w:p w14:paraId="5CB6BBC8" w14:textId="77777777" w:rsidR="00EC1F38" w:rsidRPr="00EC1F38" w:rsidRDefault="00EC1F38" w:rsidP="00EC1F38">
      <w:pPr>
        <w:widowControl/>
        <w:suppressAutoHyphens w:val="0"/>
        <w:ind w:left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694EC550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4. Анализ и принятие краткосрочных управленческих решений </w:t>
      </w:r>
    </w:p>
    <w:p w14:paraId="0DF49037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Модель принятия решения. Маржинальный подход и приростной анализ в принятии управленческих решений. Понятие маржинального дохода. Значение маржинального подхода для определения финансовых результатов и управления в целом экономическим субъектом. Анализ соотношения «затратыобъем-прибыль» (CVP – анализ). Определение критической точки безубыточности и запаса прочности. Основные допущения CVP – анализа, практические проблемы его применения. </w:t>
      </w:r>
    </w:p>
    <w:p w14:paraId="7A4D5502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Релевантный подход в управлении. Использование релевантного подхода при принятии оперативных решений в наиболее типичных ситуациях экономического субъекта: решение о прекращении деятельности неприбыльного сегмента, определение ассортимента выпускаемой продукции, решение о принятии специального заказа, определение структуры продукции с учетом лимитирующего фактора, решение о производстве или покупке комплектующих изделий, решение о модернизации оборудования и др.  </w:t>
      </w:r>
    </w:p>
    <w:p w14:paraId="03C3356D" w14:textId="77777777" w:rsidR="00EC1F38" w:rsidRPr="00EC1F38" w:rsidRDefault="00EC1F38" w:rsidP="00EC1F38">
      <w:pPr>
        <w:widowControl/>
        <w:suppressAutoHyphens w:val="0"/>
        <w:ind w:left="-15" w:right="16"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Управленческий учет и оценка эффективности производственных инвестиций. Особенности учета и оценки краткосрочных и долгосрочных инвестиций. Принятие краткосрочных и долгосрочных управленческих решений. </w:t>
      </w:r>
    </w:p>
    <w:p w14:paraId="72E54846" w14:textId="77777777" w:rsidR="00EC1F38" w:rsidRPr="00EC1F38" w:rsidRDefault="00EC1F38" w:rsidP="00EC1F38">
      <w:pPr>
        <w:widowControl/>
        <w:suppressAutoHyphens w:val="0"/>
        <w:ind w:left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61128FAD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5. Зарубежные системы учета затрат </w:t>
      </w:r>
    </w:p>
    <w:p w14:paraId="201ECF91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Система «директ-костинг»: история возникновения и развития. Сущность и современные варианты системы «директ-костинг». Организация учета затрат и результатов в системе «директ-костинг». </w:t>
      </w:r>
    </w:p>
    <w:p w14:paraId="590DC0D8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Система «стандарт-кост»: сущность, методика калькулирования себестоимости. Сравнительная характеристика нормативного метода и системы «стандарт-кост». </w:t>
      </w:r>
    </w:p>
    <w:p w14:paraId="7FAC1022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Система «таргет-костинг» (target costing): возникновение и сущность, сфера применения. Определение целевой себестоимости на этапе проектирования нового изделия. Этапы «таргет-костинга». Трудности при внедрении системы. </w:t>
      </w:r>
    </w:p>
    <w:p w14:paraId="06F3D740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Система «кайзен-костинг» (kaizen costing): возникновение и сущность, сфера применения. Достижение целевой себестоимости на этапе производства изделий. Кайзен-задача.  </w:t>
      </w:r>
    </w:p>
    <w:p w14:paraId="53955F22" w14:textId="77777777" w:rsidR="00EC1F38" w:rsidRPr="00EC1F38" w:rsidRDefault="00EC1F38" w:rsidP="00EC1F38">
      <w:pPr>
        <w:widowControl/>
        <w:suppressAutoHyphens w:val="0"/>
        <w:ind w:left="10" w:right="14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lastRenderedPageBreak/>
        <w:t xml:space="preserve">Система «Точно в срок» (Just-in-Time, JIT): возникновение и сущность, </w:t>
      </w:r>
    </w:p>
    <w:p w14:paraId="246F6DA0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сфера применения.  Основные преимущества системы.  </w:t>
      </w:r>
    </w:p>
    <w:p w14:paraId="61CD5788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ABC-костинг (Аctivity Вased Сosting, ABC- costing): возникновение и сущность, сфера применения. Дифференцированный метод учета себестоимости. Учет затрат по работам (функциям). Распределение накладных расходов.  </w:t>
      </w:r>
    </w:p>
    <w:p w14:paraId="1DA3F664" w14:textId="77777777" w:rsidR="00EC1F38" w:rsidRPr="00EC1F38" w:rsidRDefault="00EC1F38" w:rsidP="00EC1F38">
      <w:pPr>
        <w:widowControl/>
        <w:suppressAutoHyphens w:val="0"/>
        <w:ind w:left="34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Calibri" w:eastAsia="Calibri" w:hAnsi="Calibri" w:cs="Calibri"/>
          <w:color w:val="000000"/>
          <w:kern w:val="0"/>
          <w:sz w:val="22"/>
          <w:szCs w:val="22"/>
          <w:lang w:eastAsia="ru-RU" w:bidi="ar-SA"/>
        </w:rPr>
        <w:t xml:space="preserve"> </w:t>
      </w:r>
    </w:p>
    <w:p w14:paraId="36302914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>Тема 6. Учет затрат по центрам ответственности и бюджетирование</w:t>
      </w:r>
      <w:r w:rsidRPr="00EC1F38">
        <w:rPr>
          <w:rFonts w:ascii="Calibri" w:eastAsia="Calibri" w:hAnsi="Calibri" w:cs="Calibri"/>
          <w:color w:val="000000"/>
          <w:kern w:val="0"/>
          <w:sz w:val="22"/>
          <w:szCs w:val="22"/>
          <w:lang w:eastAsia="ru-RU" w:bidi="ar-SA"/>
        </w:rPr>
        <w:t xml:space="preserve"> </w:t>
      </w:r>
    </w:p>
    <w:p w14:paraId="70A4BA6E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Объекты учета затрат по центрам ответственности. Место возникновения затрат, их классификация. Носители затрат и их классификация. Требования к созданию центров ответственности. Классификация центров ответственности. </w:t>
      </w:r>
    </w:p>
    <w:p w14:paraId="7A9109D0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Центры затрат и их классификации.  </w:t>
      </w:r>
    </w:p>
    <w:p w14:paraId="29327A82" w14:textId="77777777" w:rsidR="00EC1F38" w:rsidRPr="00EC1F38" w:rsidRDefault="00EC1F38" w:rsidP="00EC1F38">
      <w:pPr>
        <w:widowControl/>
        <w:suppressAutoHyphens w:val="0"/>
        <w:ind w:left="718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Особенности организации учета затрат по центрам ответственности. </w:t>
      </w:r>
    </w:p>
    <w:p w14:paraId="10929024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Трансфертное ценообразование. Трансфертная цена.  </w:t>
      </w:r>
    </w:p>
    <w:p w14:paraId="61B0706B" w14:textId="77777777" w:rsidR="00EC1F38" w:rsidRPr="00EC1F38" w:rsidRDefault="00EC1F38" w:rsidP="00EC1F38">
      <w:pPr>
        <w:widowControl/>
        <w:suppressAutoHyphens w:val="0"/>
        <w:ind w:left="718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Понятие бюджетирования. Этапы бюджетирования. Понятия бюджета. </w:t>
      </w:r>
    </w:p>
    <w:p w14:paraId="48D5B3AE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Бюджетный цикл. Классификация бюджетов. Технология бюджетирования. Оперативные и финансовые бюджеты. Вспомогательные и специальные бюджеты. Процесс составления бюджета организации.</w:t>
      </w:r>
      <w:r w:rsidRPr="00EC1F38">
        <w:rPr>
          <w:rFonts w:ascii="Calibri" w:eastAsia="Calibri" w:hAnsi="Calibri" w:cs="Calibri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495AE8E3" w14:textId="77777777" w:rsidR="00EC1F38" w:rsidRPr="00EC1F38" w:rsidRDefault="00EC1F38" w:rsidP="00EC1F38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3FA51BAA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7. Сегментарная отчетность организации </w:t>
      </w:r>
    </w:p>
    <w:p w14:paraId="3C23225F" w14:textId="77777777" w:rsidR="00EC1F38" w:rsidRPr="00EC1F38" w:rsidRDefault="00EC1F38" w:rsidP="00EC1F38">
      <w:pPr>
        <w:widowControl/>
        <w:suppressAutoHyphens w:val="0"/>
        <w:ind w:left="718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Сущность, значение и правила построения сегментарной отчетности. </w:t>
      </w:r>
    </w:p>
    <w:p w14:paraId="2AEA79A5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Сегментарная отчетность как основа деятельности центров ответственности. Финансовые критерии оценки деятельности центров ответственности. Нефинансовые критерии оценки деятельности центров ответственности. Порядок разработки и возможности использования сегментарной отчетности. </w:t>
      </w:r>
    </w:p>
    <w:p w14:paraId="00496E56" w14:textId="77777777" w:rsidR="00EC1F38" w:rsidRPr="00EC1F38" w:rsidRDefault="00EC1F38" w:rsidP="00EC1F38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1C1A7FFC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8. Организация управленческого учета </w:t>
      </w:r>
    </w:p>
    <w:p w14:paraId="7107CB64" w14:textId="6AFDF12B" w:rsidR="00D0262A" w:rsidRPr="00D0262A" w:rsidRDefault="00EC1F38" w:rsidP="00EC1F3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Влияние организационной структуры на построение системы управленческого учета. Служба управленческого учета. Учетная политика для целей бухгалтерского управленческого учета. Системы взаимосвязи счетов </w:t>
      </w:r>
      <w:r w:rsidR="003033D4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управленческого</w:t>
      </w: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и управленческого учета.</w:t>
      </w:r>
    </w:p>
    <w:p w14:paraId="5312BF20" w14:textId="77777777" w:rsidR="00D0262A" w:rsidRPr="00D0262A" w:rsidRDefault="00D0262A" w:rsidP="00EC1F38">
      <w:pPr>
        <w:tabs>
          <w:tab w:val="left" w:pos="5139"/>
        </w:tabs>
        <w:suppressAutoHyphens w:val="0"/>
        <w:jc w:val="both"/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</w:pPr>
    </w:p>
    <w:p w14:paraId="4B64A9B9" w14:textId="77777777" w:rsidR="001E626E" w:rsidRPr="002677FD" w:rsidRDefault="001E626E" w:rsidP="00664B34">
      <w:pPr>
        <w:ind w:left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Hlk84008232"/>
      <w:bookmarkStart w:id="9" w:name="_Hlk84252528"/>
    </w:p>
    <w:bookmarkEnd w:id="8"/>
    <w:bookmarkEnd w:id="9"/>
    <w:p w14:paraId="6FD00B86" w14:textId="347EC038" w:rsidR="00DE4565" w:rsidRPr="002677FD" w:rsidRDefault="00DB7DD4" w:rsidP="00664B34">
      <w:pPr>
        <w:ind w:left="680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 xml:space="preserve">5.2 </w:t>
      </w:r>
      <w:r w:rsidR="00E23A98" w:rsidRPr="002677FD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14:paraId="7DA0FAA8" w14:textId="77777777" w:rsidR="00012086" w:rsidRPr="002677FD" w:rsidRDefault="00012086" w:rsidP="00664B34">
      <w:pPr>
        <w:ind w:left="680"/>
        <w:rPr>
          <w:rFonts w:ascii="Times New Roman" w:hAnsi="Times New Roman" w:cs="Times New Roman"/>
          <w:b/>
          <w:bCs/>
          <w:sz w:val="28"/>
          <w:szCs w:val="28"/>
        </w:rPr>
      </w:pPr>
    </w:p>
    <w:p w14:paraId="187E200B" w14:textId="758EAEB5" w:rsidR="00012086" w:rsidRDefault="00012086" w:rsidP="00012086">
      <w:pP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очная форма обучения</w:t>
      </w:r>
    </w:p>
    <w:p w14:paraId="7DD149F7" w14:textId="610F7E71" w:rsidR="00F416A9" w:rsidRDefault="00F416A9" w:rsidP="00012086">
      <w:pP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Style w:val="43"/>
        <w:tblW w:w="9605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708"/>
        <w:gridCol w:w="851"/>
        <w:gridCol w:w="567"/>
        <w:gridCol w:w="709"/>
        <w:gridCol w:w="992"/>
        <w:gridCol w:w="709"/>
        <w:gridCol w:w="1813"/>
      </w:tblGrid>
      <w:tr w:rsidR="00F416A9" w:rsidRPr="00F416A9" w14:paraId="19D44C3E" w14:textId="77777777" w:rsidTr="00251DD6">
        <w:trPr>
          <w:trHeight w:val="278"/>
        </w:trPr>
        <w:tc>
          <w:tcPr>
            <w:tcW w:w="704" w:type="dxa"/>
            <w:vMerge w:val="restart"/>
          </w:tcPr>
          <w:p w14:paraId="47010911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№ темы</w:t>
            </w:r>
          </w:p>
        </w:tc>
        <w:tc>
          <w:tcPr>
            <w:tcW w:w="2552" w:type="dxa"/>
            <w:vMerge w:val="restart"/>
          </w:tcPr>
          <w:p w14:paraId="0DC5B309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Темы</w:t>
            </w:r>
          </w:p>
        </w:tc>
        <w:tc>
          <w:tcPr>
            <w:tcW w:w="708" w:type="dxa"/>
            <w:vMerge w:val="restart"/>
          </w:tcPr>
          <w:p w14:paraId="74721C49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всего</w:t>
            </w:r>
          </w:p>
        </w:tc>
        <w:tc>
          <w:tcPr>
            <w:tcW w:w="3119" w:type="dxa"/>
            <w:gridSpan w:val="4"/>
          </w:tcPr>
          <w:p w14:paraId="58B40950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Аудиторные</w:t>
            </w:r>
          </w:p>
        </w:tc>
        <w:tc>
          <w:tcPr>
            <w:tcW w:w="709" w:type="dxa"/>
            <w:vMerge w:val="restart"/>
          </w:tcPr>
          <w:p w14:paraId="0DD63861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</w:p>
          <w:p w14:paraId="6E3D8D72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Самостоятельная работа</w:t>
            </w:r>
          </w:p>
        </w:tc>
        <w:tc>
          <w:tcPr>
            <w:tcW w:w="1813" w:type="dxa"/>
            <w:vMerge w:val="restart"/>
          </w:tcPr>
          <w:p w14:paraId="4A682EB2" w14:textId="77777777" w:rsidR="00F416A9" w:rsidRPr="00F416A9" w:rsidRDefault="00F416A9" w:rsidP="00F416A9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Формы текущего контроля успеваемости</w:t>
            </w:r>
          </w:p>
        </w:tc>
      </w:tr>
      <w:tr w:rsidR="00F416A9" w:rsidRPr="00F416A9" w14:paraId="03D13F7D" w14:textId="77777777" w:rsidTr="00251DD6">
        <w:trPr>
          <w:trHeight w:val="1555"/>
        </w:trPr>
        <w:tc>
          <w:tcPr>
            <w:tcW w:w="704" w:type="dxa"/>
            <w:vMerge/>
          </w:tcPr>
          <w:p w14:paraId="007D9762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vMerge/>
          </w:tcPr>
          <w:p w14:paraId="6D252832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708" w:type="dxa"/>
            <w:vMerge/>
          </w:tcPr>
          <w:p w14:paraId="4583FCB4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851" w:type="dxa"/>
          </w:tcPr>
          <w:p w14:paraId="7382520A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Общая в т.ч.</w:t>
            </w:r>
          </w:p>
        </w:tc>
        <w:tc>
          <w:tcPr>
            <w:tcW w:w="567" w:type="dxa"/>
          </w:tcPr>
          <w:p w14:paraId="699242DD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Лекции</w:t>
            </w:r>
          </w:p>
        </w:tc>
        <w:tc>
          <w:tcPr>
            <w:tcW w:w="709" w:type="dxa"/>
          </w:tcPr>
          <w:p w14:paraId="2B1C1498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Семинары,</w:t>
            </w:r>
          </w:p>
          <w:p w14:paraId="6F4ECBCE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практич.занятия</w:t>
            </w:r>
          </w:p>
        </w:tc>
        <w:tc>
          <w:tcPr>
            <w:tcW w:w="992" w:type="dxa"/>
          </w:tcPr>
          <w:p w14:paraId="3CED8DB4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FF0000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Занятия в интерактивных формах</w:t>
            </w:r>
          </w:p>
        </w:tc>
        <w:tc>
          <w:tcPr>
            <w:tcW w:w="709" w:type="dxa"/>
            <w:vMerge/>
          </w:tcPr>
          <w:p w14:paraId="00621394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1813" w:type="dxa"/>
            <w:vMerge/>
          </w:tcPr>
          <w:p w14:paraId="4D95B86E" w14:textId="77777777" w:rsidR="00F416A9" w:rsidRPr="00F416A9" w:rsidRDefault="00F416A9" w:rsidP="00F416A9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ru-RU" w:bidi="ar-SA"/>
              </w:rPr>
            </w:pPr>
          </w:p>
        </w:tc>
      </w:tr>
      <w:tr w:rsidR="00EC1F38" w:rsidRPr="00F416A9" w14:paraId="07EFA165" w14:textId="77777777" w:rsidTr="00985EEE">
        <w:trPr>
          <w:trHeight w:val="626"/>
        </w:trPr>
        <w:tc>
          <w:tcPr>
            <w:tcW w:w="704" w:type="dxa"/>
          </w:tcPr>
          <w:p w14:paraId="0D7D5303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bookmarkStart w:id="10" w:name="_Hlk83647257"/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1. </w:t>
            </w:r>
          </w:p>
        </w:tc>
        <w:tc>
          <w:tcPr>
            <w:tcW w:w="2552" w:type="dxa"/>
          </w:tcPr>
          <w:p w14:paraId="1BE66133" w14:textId="05E483F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bookmarkStart w:id="11" w:name="_Hlk113631783"/>
            <w:r w:rsidRPr="00620B90">
              <w:rPr>
                <w:rFonts w:ascii="Times New Roman" w:hAnsi="Times New Roman" w:cs="Times New Roman"/>
              </w:rPr>
              <w:t xml:space="preserve">Содержание и возможности </w:t>
            </w:r>
            <w:r w:rsidRPr="00620B90">
              <w:rPr>
                <w:rFonts w:ascii="Times New Roman" w:hAnsi="Times New Roman" w:cs="Times New Roman"/>
              </w:rPr>
              <w:lastRenderedPageBreak/>
              <w:t>управленческого учета</w:t>
            </w:r>
            <w:bookmarkEnd w:id="11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2BA376" w14:textId="1F884B9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2AE013" w14:textId="30864E6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31CA1" w14:textId="11A29BB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E439F" w14:textId="790BEC9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05239F" w14:textId="09B5AAD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46426" w14:textId="4A839A9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13" w:type="dxa"/>
          </w:tcPr>
          <w:p w14:paraId="0FF2FA65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Дискуссии</w:t>
            </w:r>
          </w:p>
          <w:p w14:paraId="777CC071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C1F38" w:rsidRPr="00F416A9" w14:paraId="1A812664" w14:textId="77777777" w:rsidTr="00985EEE">
        <w:trPr>
          <w:trHeight w:val="878"/>
        </w:trPr>
        <w:tc>
          <w:tcPr>
            <w:tcW w:w="704" w:type="dxa"/>
          </w:tcPr>
          <w:p w14:paraId="0F0F5A5D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2. </w:t>
            </w:r>
          </w:p>
        </w:tc>
        <w:tc>
          <w:tcPr>
            <w:tcW w:w="2552" w:type="dxa"/>
          </w:tcPr>
          <w:p w14:paraId="5B0A5DE0" w14:textId="5F3F136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bookmarkStart w:id="12" w:name="_Hlk113631811"/>
            <w:r w:rsidRPr="00620B90">
              <w:rPr>
                <w:rFonts w:ascii="Times New Roman" w:hAnsi="Times New Roman" w:cs="Times New Roman"/>
              </w:rPr>
              <w:t>Затраты и признаки их классификации</w:t>
            </w:r>
            <w:bookmarkEnd w:id="12"/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C04E24" w14:textId="6DD64B1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8286E7" w14:textId="5C118D0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E453B" w14:textId="616619F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29ED5" w14:textId="74703BA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042646" w14:textId="3F0FC75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D1D8C" w14:textId="61B2C54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13" w:type="dxa"/>
          </w:tcPr>
          <w:p w14:paraId="16A38710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C1F38" w:rsidRPr="00F416A9" w14:paraId="35A2E54A" w14:textId="77777777" w:rsidTr="00985EEE">
        <w:trPr>
          <w:trHeight w:val="980"/>
        </w:trPr>
        <w:tc>
          <w:tcPr>
            <w:tcW w:w="704" w:type="dxa"/>
          </w:tcPr>
          <w:p w14:paraId="67AA78EE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3. </w:t>
            </w:r>
          </w:p>
        </w:tc>
        <w:tc>
          <w:tcPr>
            <w:tcW w:w="2552" w:type="dxa"/>
          </w:tcPr>
          <w:p w14:paraId="11EE41EB" w14:textId="3E5E663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bookmarkStart w:id="13" w:name="_Hlk113631838"/>
            <w:r w:rsidRPr="00620B90">
              <w:rPr>
                <w:rFonts w:ascii="Times New Roman" w:eastAsia="Times New Roman" w:hAnsi="Times New Roman" w:cs="Times New Roman"/>
              </w:rPr>
              <w:t>Методы учета затрат и калькулирования себестоимости продукции</w:t>
            </w:r>
            <w:bookmarkEnd w:id="13"/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6386B8" w14:textId="0A624E5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344372" w14:textId="1170781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C36F8" w14:textId="739CC29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597AA" w14:textId="09C5F20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B85138" w14:textId="4459D18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07994" w14:textId="5BB7898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13" w:type="dxa"/>
          </w:tcPr>
          <w:p w14:paraId="0015115D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Дискуссии</w:t>
            </w:r>
          </w:p>
          <w:p w14:paraId="4347D428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C1F38" w:rsidRPr="00F416A9" w14:paraId="3C485569" w14:textId="77777777" w:rsidTr="00985EEE">
        <w:trPr>
          <w:trHeight w:val="449"/>
        </w:trPr>
        <w:tc>
          <w:tcPr>
            <w:tcW w:w="704" w:type="dxa"/>
          </w:tcPr>
          <w:p w14:paraId="4543186E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4. </w:t>
            </w:r>
          </w:p>
        </w:tc>
        <w:tc>
          <w:tcPr>
            <w:tcW w:w="2552" w:type="dxa"/>
          </w:tcPr>
          <w:p w14:paraId="3A0D17EA" w14:textId="04AF68F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Анализ и принятие краткосрочных управленческих решений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5B51B0" w14:textId="3796494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599313" w14:textId="7B5CDDD8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BF3FA" w14:textId="0482E4FE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BA0E1" w14:textId="4D32A31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D79B9F" w14:textId="0D7CC83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A1254" w14:textId="621CBAD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13" w:type="dxa"/>
          </w:tcPr>
          <w:p w14:paraId="5D1E0C1C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  <w:p w14:paraId="64C38814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C1F38" w:rsidRPr="00F416A9" w14:paraId="207B9852" w14:textId="77777777" w:rsidTr="00985EEE">
        <w:trPr>
          <w:trHeight w:val="780"/>
        </w:trPr>
        <w:tc>
          <w:tcPr>
            <w:tcW w:w="704" w:type="dxa"/>
          </w:tcPr>
          <w:p w14:paraId="3E01776F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5. </w:t>
            </w:r>
          </w:p>
        </w:tc>
        <w:tc>
          <w:tcPr>
            <w:tcW w:w="2552" w:type="dxa"/>
          </w:tcPr>
          <w:p w14:paraId="594FB271" w14:textId="43FFE7A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Зарубежные системы учета затрат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7D8013" w14:textId="174DBD1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A74FBE" w14:textId="79BB7B1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AE2A5" w14:textId="2E75C4A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5BDBD" w14:textId="6A51C17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0CE7C7" w14:textId="437E4AC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4C19F" w14:textId="6D07F82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13" w:type="dxa"/>
          </w:tcPr>
          <w:p w14:paraId="1D249BD9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EC1F38" w:rsidRPr="00F416A9" w14:paraId="68070EE9" w14:textId="77777777" w:rsidTr="00985EEE">
        <w:trPr>
          <w:trHeight w:val="449"/>
        </w:trPr>
        <w:tc>
          <w:tcPr>
            <w:tcW w:w="704" w:type="dxa"/>
          </w:tcPr>
          <w:p w14:paraId="408F4467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6. </w:t>
            </w:r>
          </w:p>
        </w:tc>
        <w:tc>
          <w:tcPr>
            <w:tcW w:w="2552" w:type="dxa"/>
          </w:tcPr>
          <w:p w14:paraId="533FE940" w14:textId="2D30370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Учет затрат по центрам ответственности и бюджетирование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E4212D" w14:textId="20BF017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D9AEE3" w14:textId="74F0904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717C0" w14:textId="36339A9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7000F" w14:textId="4751665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CA1B16" w14:textId="1ED02818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DFA74" w14:textId="129B4FB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13" w:type="dxa"/>
          </w:tcPr>
          <w:p w14:paraId="56FDF75A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Устный опрос, решение тестовых заданий по теме</w:t>
            </w:r>
          </w:p>
        </w:tc>
      </w:tr>
      <w:tr w:rsidR="00EC1F38" w:rsidRPr="00F416A9" w14:paraId="4FA0B5A9" w14:textId="77777777" w:rsidTr="00985EEE">
        <w:trPr>
          <w:trHeight w:val="263"/>
        </w:trPr>
        <w:tc>
          <w:tcPr>
            <w:tcW w:w="704" w:type="dxa"/>
          </w:tcPr>
          <w:p w14:paraId="71D3EAF7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  <w:t>7.</w:t>
            </w:r>
          </w:p>
        </w:tc>
        <w:tc>
          <w:tcPr>
            <w:tcW w:w="2552" w:type="dxa"/>
          </w:tcPr>
          <w:p w14:paraId="69E9FC44" w14:textId="06613484" w:rsidR="00EC1F38" w:rsidRPr="00F416A9" w:rsidRDefault="00EC1F38" w:rsidP="00EC1F3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Сегментарная отчетность организации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7FA454" w14:textId="0FCE771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D00C5F" w14:textId="56FF7C4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77AE5" w14:textId="016E60C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269A1" w14:textId="1B61D0B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8AEF14" w14:textId="51E7E9B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27E79" w14:textId="29052DF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13" w:type="dxa"/>
          </w:tcPr>
          <w:p w14:paraId="23BAC83E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EC1F38" w:rsidRPr="00F416A9" w14:paraId="6F8F8EEF" w14:textId="77777777" w:rsidTr="00B636AB">
        <w:trPr>
          <w:trHeight w:val="1004"/>
        </w:trPr>
        <w:tc>
          <w:tcPr>
            <w:tcW w:w="704" w:type="dxa"/>
          </w:tcPr>
          <w:p w14:paraId="6365E4A4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  <w:t>8.</w:t>
            </w:r>
          </w:p>
        </w:tc>
        <w:tc>
          <w:tcPr>
            <w:tcW w:w="2552" w:type="dxa"/>
          </w:tcPr>
          <w:p w14:paraId="57015605" w14:textId="571EB072" w:rsidR="00EC1F38" w:rsidRPr="00F416A9" w:rsidRDefault="00EC1F38" w:rsidP="00EC1F3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bookmarkStart w:id="14" w:name="_Hlk113631939"/>
            <w:r w:rsidRPr="00620B90">
              <w:rPr>
                <w:rFonts w:ascii="Times New Roman" w:eastAsia="Times New Roman" w:hAnsi="Times New Roman" w:cs="Times New Roman"/>
                <w:bCs/>
              </w:rPr>
              <w:t>Организация управленческого учета</w:t>
            </w:r>
            <w:bookmarkEnd w:id="14"/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4DF3FA" w14:textId="7D1DD34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95A8D1" w14:textId="3AF5187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A4273" w14:textId="31D6C1C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41E9A" w14:textId="1F545A7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26D848" w14:textId="30F1B38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440FEF" w14:textId="3CACBBD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13" w:type="dxa"/>
          </w:tcPr>
          <w:p w14:paraId="4C240C21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Дискуссии</w:t>
            </w:r>
          </w:p>
          <w:p w14:paraId="1DF232B2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</w:tc>
      </w:tr>
      <w:bookmarkEnd w:id="10"/>
      <w:tr w:rsidR="00B636AB" w:rsidRPr="00F416A9" w14:paraId="56EC2259" w14:textId="77777777" w:rsidTr="00B636AB">
        <w:trPr>
          <w:trHeight w:val="263"/>
        </w:trPr>
        <w:tc>
          <w:tcPr>
            <w:tcW w:w="704" w:type="dxa"/>
          </w:tcPr>
          <w:p w14:paraId="716B5078" w14:textId="77777777" w:rsidR="00B636AB" w:rsidRPr="00F416A9" w:rsidRDefault="00B636AB" w:rsidP="00B636A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3CFB104B" w14:textId="77777777" w:rsidR="00B636AB" w:rsidRPr="00F416A9" w:rsidRDefault="00B636AB" w:rsidP="00B636AB">
            <w:pPr>
              <w:suppressAutoHyphens w:val="0"/>
              <w:rPr>
                <w:rFonts w:ascii="Times New Roman" w:eastAsia="Courier New" w:hAnsi="Times New Roman" w:cs="Times New Roman"/>
                <w:b/>
                <w:color w:val="FF0000"/>
                <w:kern w:val="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CDB1A" w14:textId="24DEAC85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E1D5C" w14:textId="7F5A05C0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90CA5" w14:textId="5C930E06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6CE95" w14:textId="2BDCB50D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0369E" w14:textId="0C73D8FB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C3B6A" w14:textId="6D0F86A7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40</w:t>
            </w:r>
          </w:p>
        </w:tc>
        <w:tc>
          <w:tcPr>
            <w:tcW w:w="1813" w:type="dxa"/>
            <w:tcBorders>
              <w:left w:val="single" w:sz="4" w:space="0" w:color="auto"/>
            </w:tcBorders>
          </w:tcPr>
          <w:p w14:paraId="77F040A0" w14:textId="77777777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F416A9" w:rsidRPr="00F416A9" w14:paraId="6CF3F0F8" w14:textId="77777777" w:rsidTr="00B636AB">
        <w:trPr>
          <w:trHeight w:val="300"/>
        </w:trPr>
        <w:tc>
          <w:tcPr>
            <w:tcW w:w="704" w:type="dxa"/>
          </w:tcPr>
          <w:p w14:paraId="3BEEA3A6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</w:tcPr>
          <w:p w14:paraId="687A283E" w14:textId="71158146" w:rsidR="00F416A9" w:rsidRPr="00F416A9" w:rsidRDefault="00F416A9" w:rsidP="00B636AB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166D367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0C8DA14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4630BEE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6CD7B0F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F6C0DF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47%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51FD5C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1813" w:type="dxa"/>
          </w:tcPr>
          <w:p w14:paraId="10717DCE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</w:tbl>
    <w:p w14:paraId="2A729CAE" w14:textId="77777777" w:rsidR="00F416A9" w:rsidRPr="002677FD" w:rsidRDefault="00F416A9" w:rsidP="0001208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3D8E12D" w14:textId="31BE71C3" w:rsidR="00012086" w:rsidRPr="002677FD" w:rsidRDefault="00012086" w:rsidP="00664B34">
      <w:pPr>
        <w:pStyle w:val="210"/>
        <w:shd w:val="clear" w:color="auto" w:fill="auto"/>
        <w:spacing w:line="240" w:lineRule="auto"/>
        <w:jc w:val="left"/>
        <w:rPr>
          <w:rStyle w:val="23"/>
          <w:sz w:val="28"/>
          <w:szCs w:val="28"/>
        </w:rPr>
      </w:pPr>
      <w:r w:rsidRPr="002677FD">
        <w:rPr>
          <w:rStyle w:val="23"/>
          <w:sz w:val="28"/>
          <w:szCs w:val="28"/>
        </w:rPr>
        <w:t>- очно -заочная форма обучения</w:t>
      </w:r>
    </w:p>
    <w:p w14:paraId="721F1603" w14:textId="6EFFDBE7" w:rsidR="00012086" w:rsidRDefault="00012086" w:rsidP="00012086">
      <w:pPr>
        <w:pStyle w:val="210"/>
        <w:shd w:val="clear" w:color="auto" w:fill="auto"/>
        <w:spacing w:line="240" w:lineRule="auto"/>
        <w:ind w:left="-284"/>
        <w:jc w:val="left"/>
        <w:rPr>
          <w:rStyle w:val="23"/>
          <w:sz w:val="28"/>
          <w:szCs w:val="28"/>
        </w:rPr>
      </w:pPr>
    </w:p>
    <w:tbl>
      <w:tblPr>
        <w:tblStyle w:val="43"/>
        <w:tblW w:w="9605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708"/>
        <w:gridCol w:w="851"/>
        <w:gridCol w:w="567"/>
        <w:gridCol w:w="709"/>
        <w:gridCol w:w="992"/>
        <w:gridCol w:w="709"/>
        <w:gridCol w:w="1813"/>
      </w:tblGrid>
      <w:tr w:rsidR="00B636AB" w:rsidRPr="00F416A9" w14:paraId="10250C17" w14:textId="77777777" w:rsidTr="00251DD6">
        <w:trPr>
          <w:trHeight w:val="278"/>
        </w:trPr>
        <w:tc>
          <w:tcPr>
            <w:tcW w:w="704" w:type="dxa"/>
            <w:vMerge w:val="restart"/>
          </w:tcPr>
          <w:p w14:paraId="5558C42D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№ темы</w:t>
            </w:r>
          </w:p>
        </w:tc>
        <w:tc>
          <w:tcPr>
            <w:tcW w:w="2552" w:type="dxa"/>
            <w:vMerge w:val="restart"/>
          </w:tcPr>
          <w:p w14:paraId="496AD57A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Темы</w:t>
            </w:r>
          </w:p>
        </w:tc>
        <w:tc>
          <w:tcPr>
            <w:tcW w:w="708" w:type="dxa"/>
            <w:vMerge w:val="restart"/>
          </w:tcPr>
          <w:p w14:paraId="228C8F13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всего</w:t>
            </w:r>
          </w:p>
        </w:tc>
        <w:tc>
          <w:tcPr>
            <w:tcW w:w="3119" w:type="dxa"/>
            <w:gridSpan w:val="4"/>
          </w:tcPr>
          <w:p w14:paraId="05599902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Аудиторные</w:t>
            </w:r>
          </w:p>
        </w:tc>
        <w:tc>
          <w:tcPr>
            <w:tcW w:w="709" w:type="dxa"/>
            <w:vMerge w:val="restart"/>
          </w:tcPr>
          <w:p w14:paraId="594F91AE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</w:p>
          <w:p w14:paraId="5C94A3A4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Самостоятельная работа</w:t>
            </w:r>
          </w:p>
        </w:tc>
        <w:tc>
          <w:tcPr>
            <w:tcW w:w="1813" w:type="dxa"/>
            <w:vMerge w:val="restart"/>
          </w:tcPr>
          <w:p w14:paraId="4D56A5D7" w14:textId="77777777" w:rsidR="00B636AB" w:rsidRPr="00F416A9" w:rsidRDefault="00B636AB" w:rsidP="00251DD6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Формы текущего контроля успеваемости</w:t>
            </w:r>
          </w:p>
        </w:tc>
      </w:tr>
      <w:tr w:rsidR="00B636AB" w:rsidRPr="00F416A9" w14:paraId="16153CD6" w14:textId="77777777" w:rsidTr="00251DD6">
        <w:trPr>
          <w:trHeight w:val="1555"/>
        </w:trPr>
        <w:tc>
          <w:tcPr>
            <w:tcW w:w="704" w:type="dxa"/>
            <w:vMerge/>
          </w:tcPr>
          <w:p w14:paraId="784D7FCE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vMerge/>
          </w:tcPr>
          <w:p w14:paraId="502CFD8B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708" w:type="dxa"/>
            <w:vMerge/>
          </w:tcPr>
          <w:p w14:paraId="69079323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851" w:type="dxa"/>
          </w:tcPr>
          <w:p w14:paraId="62A49728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Общая в т.ч.</w:t>
            </w:r>
          </w:p>
        </w:tc>
        <w:tc>
          <w:tcPr>
            <w:tcW w:w="567" w:type="dxa"/>
          </w:tcPr>
          <w:p w14:paraId="5F47B385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Лекции</w:t>
            </w:r>
          </w:p>
        </w:tc>
        <w:tc>
          <w:tcPr>
            <w:tcW w:w="709" w:type="dxa"/>
          </w:tcPr>
          <w:p w14:paraId="5CBED4EC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Семинары,</w:t>
            </w:r>
          </w:p>
          <w:p w14:paraId="1FFB593F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практич.занятия</w:t>
            </w:r>
          </w:p>
        </w:tc>
        <w:tc>
          <w:tcPr>
            <w:tcW w:w="992" w:type="dxa"/>
          </w:tcPr>
          <w:p w14:paraId="089B94DD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FF0000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Занятия в интерактивных формах</w:t>
            </w:r>
          </w:p>
        </w:tc>
        <w:tc>
          <w:tcPr>
            <w:tcW w:w="709" w:type="dxa"/>
            <w:vMerge/>
          </w:tcPr>
          <w:p w14:paraId="53AAA6FE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1813" w:type="dxa"/>
            <w:vMerge/>
          </w:tcPr>
          <w:p w14:paraId="54D54DC4" w14:textId="77777777" w:rsidR="00B636AB" w:rsidRPr="00F416A9" w:rsidRDefault="00B636AB" w:rsidP="00251DD6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ru-RU" w:bidi="ar-SA"/>
              </w:rPr>
            </w:pPr>
          </w:p>
        </w:tc>
      </w:tr>
      <w:tr w:rsidR="00EC1F38" w:rsidRPr="00F416A9" w14:paraId="557DADC8" w14:textId="77777777" w:rsidTr="00BF4D87">
        <w:trPr>
          <w:trHeight w:val="626"/>
        </w:trPr>
        <w:tc>
          <w:tcPr>
            <w:tcW w:w="704" w:type="dxa"/>
          </w:tcPr>
          <w:p w14:paraId="47CB8F0B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1. </w:t>
            </w:r>
          </w:p>
        </w:tc>
        <w:tc>
          <w:tcPr>
            <w:tcW w:w="2552" w:type="dxa"/>
          </w:tcPr>
          <w:p w14:paraId="673B86C4" w14:textId="68A2C858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620B90">
              <w:rPr>
                <w:rFonts w:ascii="Times New Roman" w:hAnsi="Times New Roman" w:cs="Times New Roman"/>
              </w:rPr>
              <w:t xml:space="preserve">Содержание и возможности </w:t>
            </w:r>
            <w:r w:rsidRPr="00620B90">
              <w:rPr>
                <w:rFonts w:ascii="Times New Roman" w:hAnsi="Times New Roman" w:cs="Times New Roman"/>
              </w:rPr>
              <w:lastRenderedPageBreak/>
              <w:t>управленческого учета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ADEB03" w14:textId="7B2C711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1DBBD1" w14:textId="522F169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AFFCA" w14:textId="6B6943D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3D170" w14:textId="4FD21F8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B65C21" w14:textId="4107750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9186F" w14:textId="53C29A4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13" w:type="dxa"/>
          </w:tcPr>
          <w:p w14:paraId="602B27E0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Дискуссии</w:t>
            </w:r>
          </w:p>
          <w:p w14:paraId="72A59623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C1F38" w:rsidRPr="00F416A9" w14:paraId="25686989" w14:textId="77777777" w:rsidTr="00251DD6">
        <w:trPr>
          <w:trHeight w:val="878"/>
        </w:trPr>
        <w:tc>
          <w:tcPr>
            <w:tcW w:w="704" w:type="dxa"/>
          </w:tcPr>
          <w:p w14:paraId="5180AF3E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2. </w:t>
            </w:r>
          </w:p>
        </w:tc>
        <w:tc>
          <w:tcPr>
            <w:tcW w:w="2552" w:type="dxa"/>
          </w:tcPr>
          <w:p w14:paraId="50CFB257" w14:textId="6181C06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620B90">
              <w:rPr>
                <w:rFonts w:ascii="Times New Roman" w:hAnsi="Times New Roman" w:cs="Times New Roman"/>
              </w:rPr>
              <w:t>Затраты и признаки их классификации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F9A51F" w14:textId="269DE63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407738" w14:textId="3FF3EA0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A7AD5" w14:textId="51F4E60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70EE7" w14:textId="30319FC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C37F60" w14:textId="51D34D2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A35FA" w14:textId="40D18C6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13" w:type="dxa"/>
          </w:tcPr>
          <w:p w14:paraId="02F5A931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C1F38" w:rsidRPr="00F416A9" w14:paraId="1F5944EB" w14:textId="77777777" w:rsidTr="00251DD6">
        <w:trPr>
          <w:trHeight w:val="980"/>
        </w:trPr>
        <w:tc>
          <w:tcPr>
            <w:tcW w:w="704" w:type="dxa"/>
          </w:tcPr>
          <w:p w14:paraId="31A5711C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3. </w:t>
            </w:r>
          </w:p>
        </w:tc>
        <w:tc>
          <w:tcPr>
            <w:tcW w:w="2552" w:type="dxa"/>
          </w:tcPr>
          <w:p w14:paraId="32F0FC77" w14:textId="7201443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620B90">
              <w:rPr>
                <w:rFonts w:ascii="Times New Roman" w:eastAsia="Times New Roman" w:hAnsi="Times New Roman" w:cs="Times New Roman"/>
              </w:rPr>
              <w:t>Методы учета затрат и калькулирования себестоимости продукции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122B08" w14:textId="1A8D8CB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09CEE2" w14:textId="5EE318C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2B369" w14:textId="7F0C99D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967A2" w14:textId="7D888EC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C99D4D" w14:textId="0571CED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45895" w14:textId="4573B37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13" w:type="dxa"/>
          </w:tcPr>
          <w:p w14:paraId="37E71C27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Дискуссии</w:t>
            </w:r>
          </w:p>
          <w:p w14:paraId="382FDDB5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C1F38" w:rsidRPr="00F416A9" w14:paraId="2FB0B41A" w14:textId="77777777" w:rsidTr="00251DD6">
        <w:trPr>
          <w:trHeight w:val="449"/>
        </w:trPr>
        <w:tc>
          <w:tcPr>
            <w:tcW w:w="704" w:type="dxa"/>
          </w:tcPr>
          <w:p w14:paraId="3EB5AEE2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4. </w:t>
            </w:r>
          </w:p>
        </w:tc>
        <w:tc>
          <w:tcPr>
            <w:tcW w:w="2552" w:type="dxa"/>
          </w:tcPr>
          <w:p w14:paraId="5B02E0D4" w14:textId="2D36321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Анализ и принятие краткосрочных управленческих решений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77FEDB" w14:textId="62419D6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78E93B" w14:textId="54D65E7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855D4" w14:textId="65886E6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14DE0" w14:textId="41A06EA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B57C7E" w14:textId="793078F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5B9BF" w14:textId="709697A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7A63DBA1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  <w:p w14:paraId="63EDAA72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C1F38" w:rsidRPr="00F416A9" w14:paraId="133138EC" w14:textId="77777777" w:rsidTr="00251DD6">
        <w:trPr>
          <w:trHeight w:val="780"/>
        </w:trPr>
        <w:tc>
          <w:tcPr>
            <w:tcW w:w="704" w:type="dxa"/>
          </w:tcPr>
          <w:p w14:paraId="28FA175F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5. </w:t>
            </w:r>
          </w:p>
        </w:tc>
        <w:tc>
          <w:tcPr>
            <w:tcW w:w="2552" w:type="dxa"/>
          </w:tcPr>
          <w:p w14:paraId="1D5F6DC2" w14:textId="1EC7233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Зарубежные системы учета затрат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026192" w14:textId="576F32C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6623CA" w14:textId="72CD399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7B8B4" w14:textId="7BBC123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58D56" w14:textId="3322A80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3BDBB5" w14:textId="69465E0E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88E54" w14:textId="670D384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4328E6F6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EC1F38" w:rsidRPr="00F416A9" w14:paraId="4FAFB1A9" w14:textId="77777777" w:rsidTr="00251DD6">
        <w:trPr>
          <w:trHeight w:val="449"/>
        </w:trPr>
        <w:tc>
          <w:tcPr>
            <w:tcW w:w="704" w:type="dxa"/>
          </w:tcPr>
          <w:p w14:paraId="62616922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6. </w:t>
            </w:r>
          </w:p>
        </w:tc>
        <w:tc>
          <w:tcPr>
            <w:tcW w:w="2552" w:type="dxa"/>
          </w:tcPr>
          <w:p w14:paraId="4E0B2E6B" w14:textId="544AC06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Учет затрат по центрам ответственности и бюджетирование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09C62" w14:textId="0658E1E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7C2974" w14:textId="6B3D826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F166A" w14:textId="21B00AD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BC117" w14:textId="6B0634C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CB6E71" w14:textId="511F516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58ABDB" w14:textId="079CB74E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71C5E359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Устный опрос, решение тестовых заданий по теме</w:t>
            </w:r>
          </w:p>
        </w:tc>
      </w:tr>
      <w:tr w:rsidR="00EC1F38" w:rsidRPr="00F416A9" w14:paraId="0C82D960" w14:textId="77777777" w:rsidTr="00251DD6">
        <w:trPr>
          <w:trHeight w:val="263"/>
        </w:trPr>
        <w:tc>
          <w:tcPr>
            <w:tcW w:w="704" w:type="dxa"/>
          </w:tcPr>
          <w:p w14:paraId="223F82A1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  <w:t>7.</w:t>
            </w:r>
          </w:p>
        </w:tc>
        <w:tc>
          <w:tcPr>
            <w:tcW w:w="2552" w:type="dxa"/>
          </w:tcPr>
          <w:p w14:paraId="798312FB" w14:textId="26EE3C5B" w:rsidR="00EC1F38" w:rsidRPr="00F416A9" w:rsidRDefault="00EC1F38" w:rsidP="00EC1F3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Сегментарная отчетность организации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7C25BD" w14:textId="4839BF3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0958F" w14:textId="7AE1CBF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656E2" w14:textId="6DFD15D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FDDF7" w14:textId="6827690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E3199B" w14:textId="24A2E57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A3715" w14:textId="12073F4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3B00106C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EC1F38" w:rsidRPr="00F416A9" w14:paraId="4F0E29AA" w14:textId="77777777" w:rsidTr="00BF4D87">
        <w:trPr>
          <w:trHeight w:val="1004"/>
        </w:trPr>
        <w:tc>
          <w:tcPr>
            <w:tcW w:w="704" w:type="dxa"/>
          </w:tcPr>
          <w:p w14:paraId="12D9FF0F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  <w:t>8.</w:t>
            </w:r>
          </w:p>
        </w:tc>
        <w:tc>
          <w:tcPr>
            <w:tcW w:w="2552" w:type="dxa"/>
          </w:tcPr>
          <w:p w14:paraId="501AAB5B" w14:textId="18561F53" w:rsidR="00EC1F38" w:rsidRPr="00F416A9" w:rsidRDefault="00EC1F38" w:rsidP="00EC1F3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Организация управленческого учета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C91C9" w14:textId="0C02E66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E189B0" w14:textId="5D2C3EB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BEB39" w14:textId="02E40288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BABB9" w14:textId="7648F5AE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678CA9" w14:textId="4B248EE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BE890" w14:textId="6F3DC67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6765CCDB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Дискуссии</w:t>
            </w:r>
          </w:p>
          <w:p w14:paraId="4770D7A8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440AC" w:rsidRPr="00F416A9" w14:paraId="70E9B1DC" w14:textId="77777777" w:rsidTr="00822E61">
        <w:trPr>
          <w:trHeight w:val="263"/>
        </w:trPr>
        <w:tc>
          <w:tcPr>
            <w:tcW w:w="704" w:type="dxa"/>
          </w:tcPr>
          <w:p w14:paraId="6D612C3B" w14:textId="77777777" w:rsidR="00E440AC" w:rsidRPr="00F416A9" w:rsidRDefault="00E440AC" w:rsidP="00E440A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43EACC98" w14:textId="77777777" w:rsidR="00E440AC" w:rsidRPr="00F416A9" w:rsidRDefault="00E440AC" w:rsidP="00E440AC">
            <w:pPr>
              <w:suppressAutoHyphens w:val="0"/>
              <w:rPr>
                <w:rFonts w:ascii="Times New Roman" w:eastAsia="Courier New" w:hAnsi="Times New Roman" w:cs="Times New Roman"/>
                <w:b/>
                <w:color w:val="FF0000"/>
                <w:kern w:val="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B21F" w14:textId="25F3D3B5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90D01" w14:textId="206CE035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AC9D" w14:textId="7C90E0ED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E74A" w14:textId="0FC9CE3E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US" w:eastAsia="ru-RU" w:bidi="ar-SA"/>
              </w:rPr>
            </w:pPr>
            <w:r w:rsidRPr="00EC1F38">
              <w:rPr>
                <w:rFonts w:hint="eastAsia"/>
                <w:b/>
                <w:bCs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DD12" w14:textId="4D465324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D78E" w14:textId="2C4605BE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76</w:t>
            </w:r>
          </w:p>
        </w:tc>
        <w:tc>
          <w:tcPr>
            <w:tcW w:w="1813" w:type="dxa"/>
            <w:tcBorders>
              <w:left w:val="single" w:sz="4" w:space="0" w:color="auto"/>
            </w:tcBorders>
          </w:tcPr>
          <w:p w14:paraId="3B561829" w14:textId="77777777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B636AB" w:rsidRPr="00F416A9" w14:paraId="1A2B8CF5" w14:textId="77777777" w:rsidTr="00251DD6">
        <w:trPr>
          <w:trHeight w:val="300"/>
        </w:trPr>
        <w:tc>
          <w:tcPr>
            <w:tcW w:w="704" w:type="dxa"/>
          </w:tcPr>
          <w:p w14:paraId="50594460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</w:tcPr>
          <w:p w14:paraId="0BA0EFAB" w14:textId="77777777" w:rsidR="00B636AB" w:rsidRPr="00F416A9" w:rsidRDefault="00B636AB" w:rsidP="00251DD6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8172FF7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C97DD16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9098457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26AE16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F14979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47%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69C8BBD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1813" w:type="dxa"/>
          </w:tcPr>
          <w:p w14:paraId="0EA990FA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</w:tbl>
    <w:p w14:paraId="68A40DA6" w14:textId="78AC8652" w:rsidR="00B636AB" w:rsidRDefault="00B636AB" w:rsidP="00012086">
      <w:pPr>
        <w:pStyle w:val="210"/>
        <w:shd w:val="clear" w:color="auto" w:fill="auto"/>
        <w:spacing w:line="240" w:lineRule="auto"/>
        <w:ind w:left="-284"/>
        <w:jc w:val="left"/>
        <w:rPr>
          <w:rStyle w:val="23"/>
          <w:sz w:val="28"/>
          <w:szCs w:val="28"/>
        </w:rPr>
      </w:pPr>
    </w:p>
    <w:p w14:paraId="0DAA0302" w14:textId="77777777" w:rsidR="00B636AB" w:rsidRPr="002677FD" w:rsidRDefault="00B636AB" w:rsidP="00012086">
      <w:pPr>
        <w:pStyle w:val="210"/>
        <w:shd w:val="clear" w:color="auto" w:fill="auto"/>
        <w:spacing w:line="240" w:lineRule="auto"/>
        <w:ind w:left="-284"/>
        <w:jc w:val="left"/>
        <w:rPr>
          <w:rStyle w:val="23"/>
          <w:sz w:val="28"/>
          <w:szCs w:val="28"/>
        </w:rPr>
      </w:pPr>
    </w:p>
    <w:p w14:paraId="34754DD8" w14:textId="77777777" w:rsidR="006B6086" w:rsidRPr="002677FD" w:rsidRDefault="006B6086" w:rsidP="00664B34">
      <w:pPr>
        <w:keepNext/>
        <w:keepLines/>
        <w:suppressAutoHyphens w:val="0"/>
        <w:ind w:firstLine="36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  <w:bookmarkStart w:id="15" w:name="_Hlk35645436"/>
      <w:r w:rsidRPr="002677F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  <w:t xml:space="preserve">5.3 </w:t>
      </w:r>
      <w:r w:rsidR="00DD4DAE" w:rsidRPr="002677F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  <w:t>Содержание семинаров, практических занятий</w:t>
      </w:r>
    </w:p>
    <w:p w14:paraId="13383090" w14:textId="77777777" w:rsidR="00B317CE" w:rsidRPr="002677FD" w:rsidRDefault="00B317CE" w:rsidP="00664B34">
      <w:pPr>
        <w:keepNext/>
        <w:keepLines/>
        <w:suppressAutoHyphens w:val="0"/>
        <w:ind w:firstLine="36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9"/>
        <w:gridCol w:w="4819"/>
        <w:gridCol w:w="1985"/>
      </w:tblGrid>
      <w:tr w:rsidR="00B317CE" w:rsidRPr="002677FD" w14:paraId="6425CF73" w14:textId="77777777" w:rsidTr="00B317CE">
        <w:tc>
          <w:tcPr>
            <w:tcW w:w="2949" w:type="dxa"/>
          </w:tcPr>
          <w:p w14:paraId="6DABB6A9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t>Наименование тем (разделов) дисциплины</w:t>
            </w:r>
          </w:p>
        </w:tc>
        <w:tc>
          <w:tcPr>
            <w:tcW w:w="4819" w:type="dxa"/>
          </w:tcPr>
          <w:p w14:paraId="6F8B73FE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1985" w:type="dxa"/>
          </w:tcPr>
          <w:p w14:paraId="53EDC831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t>Формы проведения занятий</w:t>
            </w:r>
          </w:p>
        </w:tc>
      </w:tr>
      <w:tr w:rsidR="002573ED" w:rsidRPr="002677FD" w14:paraId="7B5F568E" w14:textId="77777777" w:rsidTr="004844B3">
        <w:trPr>
          <w:trHeight w:val="415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4BD7" w14:textId="503BCB28" w:rsidR="002573ED" w:rsidRPr="002677FD" w:rsidRDefault="002573ED" w:rsidP="002573ED">
            <w:pPr>
              <w:pStyle w:val="af3"/>
              <w:widowControl/>
              <w:tabs>
                <w:tab w:val="left" w:pos="225"/>
              </w:tabs>
              <w:suppressAutoHyphens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Theme="minorHAnsi" w:hAnsi="Times New Roman" w:cs="Times New Roman"/>
                <w:kern w:val="0"/>
                <w:szCs w:val="24"/>
                <w:lang w:eastAsia="en-US" w:bidi="ar-SA"/>
              </w:rPr>
            </w:pPr>
            <w:r>
              <w:rPr>
                <w:sz w:val="22"/>
              </w:rPr>
              <w:t xml:space="preserve">Тема 1. Содержание и </w:t>
            </w:r>
            <w:r w:rsidR="00320B31">
              <w:rPr>
                <w:sz w:val="22"/>
              </w:rPr>
              <w:t>возможности управленческого</w:t>
            </w:r>
            <w:r>
              <w:rPr>
                <w:sz w:val="22"/>
              </w:rPr>
              <w:t xml:space="preserve"> учета</w:t>
            </w:r>
            <w:r>
              <w:rPr>
                <w:b/>
              </w:rPr>
              <w:t xml:space="preserve"> </w:t>
            </w:r>
          </w:p>
        </w:tc>
        <w:tc>
          <w:tcPr>
            <w:tcW w:w="4819" w:type="dxa"/>
          </w:tcPr>
          <w:p w14:paraId="457F259B" w14:textId="77A36E1A" w:rsidR="002573ED" w:rsidRPr="00320B31" w:rsidRDefault="002573ED" w:rsidP="00D4069D">
            <w:pPr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Предпосылки появления управленческого учета в России и за рубежом.  </w:t>
            </w:r>
          </w:p>
          <w:p w14:paraId="627801FF" w14:textId="77777777" w:rsidR="002573ED" w:rsidRPr="00320B31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Задачи и принципы управленческого учета.</w:t>
            </w:r>
          </w:p>
          <w:p w14:paraId="4F738E41" w14:textId="77777777" w:rsidR="002573ED" w:rsidRPr="00320B31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lastRenderedPageBreak/>
              <w:t xml:space="preserve">Сфера применения, функции управленческого учета.  </w:t>
            </w:r>
          </w:p>
          <w:p w14:paraId="2867D297" w14:textId="77777777" w:rsidR="002573ED" w:rsidRPr="00320B31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Информация управленческого учета в процессе принятия управленческих решений. </w:t>
            </w:r>
          </w:p>
          <w:p w14:paraId="412F592E" w14:textId="1D212F8C" w:rsidR="002573ED" w:rsidRPr="00320B31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Сравнительная характеристика </w:t>
            </w:r>
            <w:r w:rsidR="003033D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управленческого</w:t>
            </w: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и управленческого учета</w:t>
            </w:r>
            <w:r w:rsidRPr="00320B31">
              <w:rPr>
                <w:rFonts w:ascii="Times New Roman" w:hAnsi="Times New Roman" w:cs="Times New Roman"/>
              </w:rPr>
              <w:t xml:space="preserve">. </w:t>
            </w:r>
          </w:p>
          <w:p w14:paraId="2E94003A" w14:textId="5DA9325F" w:rsidR="002573ED" w:rsidRPr="002573ED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Calibri" w:hAnsi="Times New Roman" w:cs="Times New Roman"/>
              </w:rPr>
              <w:t>раздел 8 [1]</w:t>
            </w:r>
          </w:p>
        </w:tc>
        <w:tc>
          <w:tcPr>
            <w:tcW w:w="1985" w:type="dxa"/>
          </w:tcPr>
          <w:p w14:paraId="7ED98F67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 xml:space="preserve">Устный опрос, доклады, обсуждение докладов 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(групповая дискуссия)</w:t>
            </w:r>
          </w:p>
        </w:tc>
      </w:tr>
      <w:tr w:rsidR="002573ED" w:rsidRPr="002677FD" w14:paraId="106CB0F4" w14:textId="77777777" w:rsidTr="00320B31">
        <w:trPr>
          <w:trHeight w:val="2693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7468" w14:textId="71858DE3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 w:right="26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lastRenderedPageBreak/>
              <w:t xml:space="preserve">Тема 2. Затраты и признаки их классификации </w:t>
            </w:r>
          </w:p>
        </w:tc>
        <w:tc>
          <w:tcPr>
            <w:tcW w:w="4819" w:type="dxa"/>
          </w:tcPr>
          <w:p w14:paraId="1163B682" w14:textId="77777777" w:rsidR="002573ED" w:rsidRPr="00320B31" w:rsidRDefault="002573ED" w:rsidP="00D4069D">
            <w:pPr>
              <w:ind w:left="6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2"/>
                <w:lang w:eastAsia="ru-RU" w:bidi="ar-SA"/>
              </w:rPr>
            </w:pPr>
            <w:r w:rsidRPr="00320B31">
              <w:rPr>
                <w:sz w:val="22"/>
              </w:rPr>
              <w:t xml:space="preserve">Издержки, затраты, расходы. </w:t>
            </w:r>
          </w:p>
          <w:p w14:paraId="395D53D2" w14:textId="77777777" w:rsidR="002573ED" w:rsidRDefault="002573ED" w:rsidP="00D4069D">
            <w:pPr>
              <w:ind w:left="68" w:right="56"/>
              <w:jc w:val="both"/>
            </w:pPr>
            <w:r w:rsidRPr="00320B31">
              <w:rPr>
                <w:sz w:val="22"/>
              </w:rPr>
              <w:t xml:space="preserve">Классификации затрат в зависимости от целей их группировки. Распределение затрат.  </w:t>
            </w:r>
          </w:p>
          <w:p w14:paraId="4C657AC7" w14:textId="77777777" w:rsidR="002573ED" w:rsidRDefault="002573ED" w:rsidP="00D4069D">
            <w:pPr>
              <w:ind w:left="68"/>
              <w:jc w:val="both"/>
            </w:pPr>
            <w:r w:rsidRPr="00320B31">
              <w:rPr>
                <w:sz w:val="22"/>
              </w:rPr>
              <w:t xml:space="preserve">Примеры постоянных, переменных и смешанных затрат. </w:t>
            </w:r>
          </w:p>
          <w:p w14:paraId="6C23F5D0" w14:textId="77777777" w:rsidR="002573ED" w:rsidRDefault="002573ED" w:rsidP="00D4069D">
            <w:pPr>
              <w:ind w:left="68"/>
              <w:jc w:val="both"/>
            </w:pPr>
            <w:r w:rsidRPr="00320B31">
              <w:rPr>
                <w:sz w:val="22"/>
              </w:rPr>
              <w:t xml:space="preserve">Методы деления смешанных затрат. </w:t>
            </w:r>
          </w:p>
          <w:p w14:paraId="3A9A1E61" w14:textId="77777777" w:rsidR="002573ED" w:rsidRDefault="002573ED" w:rsidP="00D4069D">
            <w:pPr>
              <w:ind w:left="68"/>
              <w:jc w:val="both"/>
            </w:pPr>
            <w:r w:rsidRPr="00320B31">
              <w:rPr>
                <w:sz w:val="22"/>
              </w:rPr>
              <w:t xml:space="preserve">Влияние масштабной базы на поведение затрат. </w:t>
            </w:r>
          </w:p>
          <w:p w14:paraId="6333A877" w14:textId="77777777" w:rsidR="002573ED" w:rsidRPr="00320B31" w:rsidRDefault="002573ED" w:rsidP="00D4069D">
            <w:pPr>
              <w:widowControl/>
              <w:suppressAutoHyphens w:val="0"/>
              <w:ind w:left="68"/>
              <w:jc w:val="both"/>
              <w:rPr>
                <w:rFonts w:ascii="Times New Roman" w:hAnsi="Times New Roman" w:cs="Times New Roman"/>
              </w:rPr>
            </w:pPr>
            <w:r w:rsidRPr="00320B31">
              <w:rPr>
                <w:sz w:val="22"/>
              </w:rPr>
              <w:t>Коэффициент реагирования затрат: понятие, порядок расчета</w:t>
            </w:r>
            <w:r w:rsidRPr="00320B31">
              <w:rPr>
                <w:rFonts w:ascii="Times New Roman" w:hAnsi="Times New Roman" w:cs="Times New Roman"/>
              </w:rPr>
              <w:t xml:space="preserve"> </w:t>
            </w:r>
          </w:p>
          <w:p w14:paraId="4AB4A3B6" w14:textId="07DDCDFA" w:rsidR="002573ED" w:rsidRPr="002573ED" w:rsidRDefault="002573ED" w:rsidP="00D4069D">
            <w:pPr>
              <w:widowControl/>
              <w:suppressAutoHyphens w:val="0"/>
              <w:ind w:left="68"/>
              <w:jc w:val="both"/>
              <w:rPr>
                <w:rFonts w:ascii="Times New Roman" w:hAnsi="Times New Roman" w:cs="Times New Roman"/>
              </w:rPr>
            </w:pPr>
            <w:r w:rsidRPr="002573ED">
              <w:rPr>
                <w:rFonts w:ascii="Times New Roman" w:eastAsia="Calibri" w:hAnsi="Times New Roman" w:cs="Times New Roman"/>
              </w:rPr>
              <w:t>раздел 8 [1]</w:t>
            </w:r>
          </w:p>
        </w:tc>
        <w:tc>
          <w:tcPr>
            <w:tcW w:w="1985" w:type="dxa"/>
          </w:tcPr>
          <w:p w14:paraId="0EF9638C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2573ED" w:rsidRPr="002677FD" w14:paraId="67BAB01E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31DF" w14:textId="61E1D0CC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 w:right="25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3. Методы учета затрат и калькулирования себестоимости продукции </w:t>
            </w:r>
            <w: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19" w:type="dxa"/>
          </w:tcPr>
          <w:p w14:paraId="06DA66A3" w14:textId="77777777" w:rsidR="00D4069D" w:rsidRPr="00D4069D" w:rsidRDefault="00D4069D" w:rsidP="00D4069D">
            <w:pPr>
              <w:widowControl/>
              <w:suppressAutoHyphens w:val="0"/>
              <w:spacing w:line="256" w:lineRule="auto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Объекты учета затрат и объекты калькулирования, отвечающие целям управления себестоимостью. </w:t>
            </w:r>
          </w:p>
          <w:p w14:paraId="03A0366A" w14:textId="77777777" w:rsidR="00D4069D" w:rsidRPr="00D4069D" w:rsidRDefault="00D4069D" w:rsidP="00D4069D">
            <w:pPr>
              <w:widowControl/>
              <w:suppressAutoHyphens w:val="0"/>
              <w:spacing w:line="273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Способы исчисления себестоимости продукции. </w:t>
            </w:r>
          </w:p>
          <w:p w14:paraId="345420A7" w14:textId="77777777" w:rsidR="00D4069D" w:rsidRPr="00D4069D" w:rsidRDefault="00D4069D" w:rsidP="00D4069D">
            <w:pPr>
              <w:widowControl/>
              <w:suppressAutoHyphens w:val="0"/>
              <w:spacing w:after="45" w:line="235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Методы учета затрат и калькулирования себестоимости продукции: попроцессный, </w:t>
            </w:r>
          </w:p>
          <w:p w14:paraId="1A757D96" w14:textId="77777777" w:rsidR="00D4069D" w:rsidRPr="00D4069D" w:rsidRDefault="00D4069D" w:rsidP="00D4069D">
            <w:pPr>
              <w:widowControl/>
              <w:suppressAutoHyphens w:val="0"/>
              <w:spacing w:after="15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позаказный, попередельный, нормативный </w:t>
            </w:r>
          </w:p>
          <w:p w14:paraId="568E35B5" w14:textId="435D58CF" w:rsidR="002573ED" w:rsidRPr="002573ED" w:rsidRDefault="002573ED" w:rsidP="00D4069D">
            <w:pPr>
              <w:widowControl/>
              <w:suppressAutoHyphens w:val="0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Calibri" w:hAnsi="Times New Roman" w:cs="Times New Roman"/>
              </w:rPr>
              <w:t>раздел 8 [</w:t>
            </w:r>
            <w:r w:rsidR="00D4069D">
              <w:rPr>
                <w:rFonts w:ascii="Times New Roman" w:eastAsia="Calibri" w:hAnsi="Times New Roman" w:cs="Times New Roman"/>
              </w:rPr>
              <w:t>3,5</w:t>
            </w:r>
            <w:r w:rsidRPr="002573ED">
              <w:rPr>
                <w:rFonts w:ascii="Times New Roman" w:eastAsia="Calibri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28AF4A1B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обсуждение.</w:t>
            </w:r>
          </w:p>
        </w:tc>
      </w:tr>
      <w:tr w:rsidR="002573ED" w:rsidRPr="002677FD" w14:paraId="12D107CA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6597" w14:textId="2F9DE975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 w:right="25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4. Анализ и принятие краткосрочных управленческих решений </w:t>
            </w:r>
          </w:p>
        </w:tc>
        <w:tc>
          <w:tcPr>
            <w:tcW w:w="4819" w:type="dxa"/>
          </w:tcPr>
          <w:p w14:paraId="50AA1FE4" w14:textId="0BD3AB82" w:rsidR="00D4069D" w:rsidRDefault="00D4069D" w:rsidP="00D4069D">
            <w:pPr>
              <w:ind w:left="6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2"/>
                <w:lang w:eastAsia="ru-RU" w:bidi="ar-SA"/>
              </w:rPr>
            </w:pPr>
            <w:r>
              <w:rPr>
                <w:sz w:val="22"/>
              </w:rPr>
              <w:t>Анализ соотношения «затраты-объем</w:t>
            </w:r>
            <w:r>
              <w:rPr>
                <w:sz w:val="22"/>
              </w:rPr>
              <w:t xml:space="preserve">- </w:t>
            </w:r>
            <w:r>
              <w:rPr>
                <w:sz w:val="22"/>
              </w:rPr>
              <w:t xml:space="preserve">прибыль» (CVP – анализ).  </w:t>
            </w:r>
          </w:p>
          <w:p w14:paraId="62415369" w14:textId="7F29BBB5" w:rsidR="00D4069D" w:rsidRDefault="00D4069D" w:rsidP="00D4069D">
            <w:pPr>
              <w:widowControl/>
              <w:suppressAutoHyphens w:val="0"/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sz w:val="22"/>
              </w:rPr>
              <w:t>Критическая точка безубыточности и запас прочности: понятие и порядок расчета. Использование релевантного подхода при</w:t>
            </w:r>
            <w:r>
              <w:rPr>
                <w:sz w:val="22"/>
              </w:rPr>
              <w:t xml:space="preserve"> </w:t>
            </w:r>
            <w:r w:rsidRPr="00D4069D">
              <w:rPr>
                <w:sz w:val="22"/>
              </w:rPr>
              <w:t xml:space="preserve">принятии оперативных решений </w:t>
            </w:r>
            <w:r>
              <w:rPr>
                <w:sz w:val="22"/>
              </w:rPr>
              <w:t xml:space="preserve"> </w:t>
            </w:r>
          </w:p>
          <w:p w14:paraId="1304722E" w14:textId="448FF89C" w:rsidR="002573ED" w:rsidRPr="002677FD" w:rsidRDefault="002573ED" w:rsidP="00D4069D">
            <w:pPr>
              <w:widowControl/>
              <w:suppressAutoHyphens w:val="0"/>
              <w:autoSpaceDE w:val="0"/>
              <w:autoSpaceDN w:val="0"/>
              <w:adjustRightInd w:val="0"/>
              <w:ind w:left="68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</w:rPr>
              <w:t>раздел 8 [</w:t>
            </w:r>
            <w:r w:rsidR="00D4069D">
              <w:rPr>
                <w:rFonts w:ascii="Times New Roman" w:eastAsia="Calibri" w:hAnsi="Times New Roman" w:cs="Times New Roman"/>
              </w:rPr>
              <w:t>3</w:t>
            </w:r>
            <w:r w:rsidRPr="002677FD">
              <w:rPr>
                <w:rFonts w:ascii="Times New Roman" w:eastAsia="Calibri" w:hAnsi="Times New Roman" w:cs="Times New Roman"/>
              </w:rPr>
              <w:t>]</w:t>
            </w:r>
          </w:p>
          <w:p w14:paraId="2C9CFB2F" w14:textId="77777777" w:rsidR="002573ED" w:rsidRPr="002677FD" w:rsidRDefault="002573ED" w:rsidP="00D4069D">
            <w:pPr>
              <w:widowControl/>
              <w:suppressAutoHyphens w:val="0"/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985" w:type="dxa"/>
          </w:tcPr>
          <w:p w14:paraId="1D5CF934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Доклады, обсуждение докладов (групповая дискуссия), решение тестовых заданий.</w:t>
            </w:r>
          </w:p>
        </w:tc>
      </w:tr>
      <w:tr w:rsidR="002573ED" w:rsidRPr="002677FD" w14:paraId="4B67B7FA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7B93" w14:textId="62DB3546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5. Зарубежные системы учета затрат </w:t>
            </w:r>
          </w:p>
        </w:tc>
        <w:tc>
          <w:tcPr>
            <w:tcW w:w="4819" w:type="dxa"/>
          </w:tcPr>
          <w:p w14:paraId="35D709A4" w14:textId="77777777" w:rsidR="002573ED" w:rsidRPr="002573ED" w:rsidRDefault="002573ED" w:rsidP="00D4069D">
            <w:pPr>
              <w:widowControl/>
              <w:suppressAutoHyphens w:val="0"/>
              <w:spacing w:after="18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Система учета затрат «Стандарт-кост» </w:t>
            </w:r>
          </w:p>
          <w:p w14:paraId="1599B8F0" w14:textId="77777777" w:rsidR="002573ED" w:rsidRPr="002573ED" w:rsidRDefault="002573ED" w:rsidP="00D4069D">
            <w:pPr>
              <w:widowControl/>
              <w:suppressAutoHyphens w:val="0"/>
              <w:spacing w:after="20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Система учета затрат «Директ-костинг» </w:t>
            </w:r>
          </w:p>
          <w:p w14:paraId="4558994B" w14:textId="77777777" w:rsidR="002573ED" w:rsidRPr="002573ED" w:rsidRDefault="002573ED" w:rsidP="00D4069D">
            <w:pPr>
              <w:widowControl/>
              <w:suppressAutoHyphens w:val="0"/>
              <w:spacing w:after="19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Система учета затрат «АВС-костинг» </w:t>
            </w:r>
          </w:p>
          <w:p w14:paraId="72FD9E5F" w14:textId="77777777" w:rsidR="002573ED" w:rsidRPr="002573ED" w:rsidRDefault="002573ED" w:rsidP="00D4069D">
            <w:pPr>
              <w:widowControl/>
              <w:suppressAutoHyphens w:val="0"/>
              <w:spacing w:after="21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Система учета затрат «Точно в срок» </w:t>
            </w:r>
          </w:p>
          <w:p w14:paraId="06B19156" w14:textId="77777777" w:rsidR="002573ED" w:rsidRPr="002573ED" w:rsidRDefault="002573ED" w:rsidP="00D4069D">
            <w:pPr>
              <w:widowControl/>
              <w:suppressAutoHyphens w:val="0"/>
              <w:spacing w:after="16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Системы учета затрат «Таргет-костинг» и </w:t>
            </w:r>
          </w:p>
          <w:p w14:paraId="6521363B" w14:textId="77777777" w:rsidR="002573ED" w:rsidRPr="002573ED" w:rsidRDefault="002573ED" w:rsidP="00D4069D">
            <w:pPr>
              <w:widowControl/>
              <w:suppressAutoHyphens w:val="0"/>
              <w:spacing w:after="15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«Кайзен-костинг» </w:t>
            </w:r>
          </w:p>
          <w:p w14:paraId="3398CBBA" w14:textId="6F24CE58" w:rsidR="002573ED" w:rsidRPr="002677FD" w:rsidRDefault="002573ED" w:rsidP="00D4069D">
            <w:pPr>
              <w:widowControl/>
              <w:suppressAutoHyphens w:val="0"/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</w:rPr>
              <w:t>раздел 8 [</w:t>
            </w:r>
            <w:r w:rsidR="00D4069D">
              <w:rPr>
                <w:rFonts w:ascii="Times New Roman" w:eastAsia="Calibri" w:hAnsi="Times New Roman" w:cs="Times New Roman"/>
              </w:rPr>
              <w:t>4,5</w:t>
            </w:r>
            <w:r w:rsidRPr="002677FD">
              <w:rPr>
                <w:rFonts w:ascii="Times New Roman" w:eastAsia="Calibri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07CC806E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  <w:tr w:rsidR="002573ED" w:rsidRPr="002677FD" w14:paraId="3CD96B07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DE9D" w14:textId="6AAD8A3C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 w:right="26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6. Учет затрат по центрам ответственности и бюджетирование </w:t>
            </w:r>
          </w:p>
        </w:tc>
        <w:tc>
          <w:tcPr>
            <w:tcW w:w="4819" w:type="dxa"/>
          </w:tcPr>
          <w:p w14:paraId="2454E958" w14:textId="77777777" w:rsidR="00D4069D" w:rsidRPr="00D4069D" w:rsidRDefault="00D4069D" w:rsidP="00D4069D">
            <w:pPr>
              <w:widowControl/>
              <w:suppressAutoHyphens w:val="0"/>
              <w:spacing w:after="21" w:line="256" w:lineRule="auto"/>
              <w:ind w:right="5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Центры ответственности: понятие, виды. Трансфертное ценообразование. Трансфертная цена </w:t>
            </w:r>
          </w:p>
          <w:p w14:paraId="6888975A" w14:textId="77777777" w:rsidR="00D4069D" w:rsidRPr="00D4069D" w:rsidRDefault="00D4069D" w:rsidP="00D4069D">
            <w:pPr>
              <w:widowControl/>
              <w:suppressAutoHyphens w:val="0"/>
              <w:spacing w:after="30" w:line="249" w:lineRule="auto"/>
              <w:ind w:right="5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Бюджетирование: функции, задачи. Бюджетный цикл. Классификация бюджетов. Технология бюджетирования. Оперативные и финансовые бюджеты. </w:t>
            </w:r>
          </w:p>
          <w:p w14:paraId="4E914B91" w14:textId="77777777" w:rsidR="00D4069D" w:rsidRDefault="00D4069D" w:rsidP="00D4069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Гибкие и статические бюджеты </w:t>
            </w:r>
          </w:p>
          <w:p w14:paraId="218EDFE8" w14:textId="3DD2D236" w:rsidR="002573ED" w:rsidRPr="002677FD" w:rsidRDefault="002573ED" w:rsidP="00D4069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раздел 8 [</w:t>
            </w:r>
            <w:r w:rsidR="00D4069D">
              <w:rPr>
                <w:rFonts w:ascii="Times New Roman" w:hAnsi="Times New Roman" w:cs="Times New Roman"/>
              </w:rPr>
              <w:t>5,9</w:t>
            </w:r>
            <w:r w:rsidRPr="002677F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01308134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2573ED" w:rsidRPr="002677FD" w14:paraId="4BF18B63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BBCA" w14:textId="08D6A03C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7. Сегментарная отчетность организации </w:t>
            </w:r>
          </w:p>
        </w:tc>
        <w:tc>
          <w:tcPr>
            <w:tcW w:w="4819" w:type="dxa"/>
          </w:tcPr>
          <w:p w14:paraId="0A27EB8B" w14:textId="77777777" w:rsidR="00007DB8" w:rsidRPr="00007DB8" w:rsidRDefault="00007DB8" w:rsidP="00007DB8">
            <w:pPr>
              <w:widowControl/>
              <w:suppressAutoHyphens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Сегментарная отчетность: сущность, значение и правила построения </w:t>
            </w:r>
          </w:p>
          <w:p w14:paraId="3883ED0B" w14:textId="77777777" w:rsidR="00007DB8" w:rsidRPr="00007DB8" w:rsidRDefault="00007DB8" w:rsidP="00007DB8">
            <w:pPr>
              <w:widowControl/>
              <w:suppressAutoHyphens w:val="0"/>
              <w:spacing w:line="254" w:lineRule="auto"/>
              <w:ind w:right="5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lastRenderedPageBreak/>
              <w:t xml:space="preserve">Финансовые и нефинансовые критерии оценки деятельности центров ответственности.  </w:t>
            </w:r>
          </w:p>
          <w:p w14:paraId="023BD637" w14:textId="77777777" w:rsidR="00007DB8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Порядок разработки и возможности использования сегментарной отчетности </w:t>
            </w:r>
          </w:p>
          <w:p w14:paraId="3F4CBB1A" w14:textId="704E2DB1" w:rsidR="002573ED" w:rsidRPr="002677FD" w:rsidRDefault="002573ED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раздел 8 [</w:t>
            </w:r>
            <w:r w:rsidR="00007DB8">
              <w:rPr>
                <w:rFonts w:ascii="Times New Roman" w:hAnsi="Times New Roman" w:cs="Times New Roman"/>
              </w:rPr>
              <w:t>5,9</w:t>
            </w:r>
            <w:r w:rsidRPr="002677F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7DB2B5B3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Решение ситуационных заданий, мини-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кейсов и их обсуждение.</w:t>
            </w:r>
          </w:p>
        </w:tc>
      </w:tr>
      <w:tr w:rsidR="002573ED" w:rsidRPr="002677FD" w14:paraId="77758408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3C72" w14:textId="6CEE129A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lastRenderedPageBreak/>
              <w:t xml:space="preserve">Тема 8. Организация управленческого учета </w:t>
            </w:r>
          </w:p>
        </w:tc>
        <w:tc>
          <w:tcPr>
            <w:tcW w:w="4819" w:type="dxa"/>
          </w:tcPr>
          <w:p w14:paraId="1A225902" w14:textId="77777777" w:rsidR="00007DB8" w:rsidRPr="00007DB8" w:rsidRDefault="00007DB8" w:rsidP="00007DB8">
            <w:pPr>
              <w:widowControl/>
              <w:suppressAutoHyphens w:val="0"/>
              <w:spacing w:line="252" w:lineRule="auto"/>
              <w:ind w:right="5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Влияние организационной структуры на построение системы управленческого учета. </w:t>
            </w:r>
          </w:p>
          <w:p w14:paraId="2EB573D9" w14:textId="658BF62E" w:rsidR="00007DB8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Учетная политика для целей бухгалтерского управленческого учета. Системы взаимосвязи счетов </w:t>
            </w:r>
            <w:r w:rsidR="003033D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управленческого</w:t>
            </w: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и управленческого учета</w:t>
            </w:r>
          </w:p>
          <w:p w14:paraId="676DAAB7" w14:textId="7C8D35D7" w:rsidR="002573ED" w:rsidRPr="002677FD" w:rsidRDefault="002573ED" w:rsidP="00007DB8">
            <w:pPr>
              <w:widowControl/>
              <w:suppressAutoHyphens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раздел 8 [</w:t>
            </w:r>
            <w:r w:rsidR="00007DB8">
              <w:rPr>
                <w:rFonts w:ascii="Times New Roman" w:hAnsi="Times New Roman" w:cs="Times New Roman"/>
              </w:rPr>
              <w:t>5,9</w:t>
            </w:r>
            <w:r w:rsidRPr="002677F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753B1A86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</w:tbl>
    <w:p w14:paraId="13BB511D" w14:textId="77777777" w:rsidR="00B317CE" w:rsidRPr="002677FD" w:rsidRDefault="00B317CE" w:rsidP="00664B34">
      <w:pPr>
        <w:keepNext/>
        <w:keepLines/>
        <w:suppressAutoHyphens w:val="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</w:p>
    <w:p w14:paraId="12BA730C" w14:textId="77777777" w:rsidR="000837A2" w:rsidRDefault="000837A2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14:paraId="3F9625E8" w14:textId="77777777" w:rsidR="000837A2" w:rsidRDefault="000837A2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14:paraId="1423715F" w14:textId="15DC4D82" w:rsidR="00B317CE" w:rsidRPr="002677FD" w:rsidRDefault="00B317CE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>6. Перечень учебно-методического обеспечения для самостоятельной работы обучающихся по дисциплине</w:t>
      </w:r>
    </w:p>
    <w:p w14:paraId="2EC106F4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ind w:left="715"/>
        <w:rPr>
          <w:rFonts w:ascii="Times New Roman" w:eastAsiaTheme="minorEastAsia" w:hAnsi="Times New Roman" w:cs="Times New Roman"/>
          <w:kern w:val="0"/>
          <w:sz w:val="20"/>
          <w:szCs w:val="20"/>
          <w:lang w:eastAsia="ru-RU" w:bidi="ar-SA"/>
        </w:rPr>
      </w:pPr>
    </w:p>
    <w:p w14:paraId="3E349662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6.1. Перечень вопросов, отводимых на самостоятельное освоение </w:t>
      </w:r>
    </w:p>
    <w:p w14:paraId="0279FBFB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>дисциплины, формы внеаудиторной самостоятельной работы</w:t>
      </w:r>
    </w:p>
    <w:p w14:paraId="1CC47F83" w14:textId="77777777" w:rsidR="00B317CE" w:rsidRPr="002677FD" w:rsidRDefault="00B317CE" w:rsidP="00664B34">
      <w:pPr>
        <w:suppressAutoHyphens w:val="0"/>
        <w:jc w:val="center"/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</w:pPr>
    </w:p>
    <w:tbl>
      <w:tblPr>
        <w:tblStyle w:val="39"/>
        <w:tblW w:w="975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52"/>
        <w:gridCol w:w="5074"/>
        <w:gridCol w:w="2127"/>
      </w:tblGrid>
      <w:tr w:rsidR="00B317CE" w:rsidRPr="002677FD" w14:paraId="7EECD45D" w14:textId="77777777" w:rsidTr="00664B34">
        <w:tc>
          <w:tcPr>
            <w:tcW w:w="2552" w:type="dxa"/>
          </w:tcPr>
          <w:p w14:paraId="395C8854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Наименование тем (разделов) дисциплины</w:t>
            </w:r>
          </w:p>
        </w:tc>
        <w:tc>
          <w:tcPr>
            <w:tcW w:w="5074" w:type="dxa"/>
          </w:tcPr>
          <w:p w14:paraId="2DE6D0CA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2127" w:type="dxa"/>
          </w:tcPr>
          <w:p w14:paraId="0AE499CC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Форма внеаудиторной самостоятельной работы</w:t>
            </w:r>
          </w:p>
        </w:tc>
      </w:tr>
      <w:tr w:rsidR="00007DB8" w:rsidRPr="002677FD" w14:paraId="0185B36D" w14:textId="77777777" w:rsidTr="005340C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E8E6" w14:textId="08C934AC" w:rsidR="00007DB8" w:rsidRPr="002677FD" w:rsidRDefault="00007DB8" w:rsidP="00007DB8">
            <w:pPr>
              <w:suppressAutoHyphens w:val="0"/>
              <w:ind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>Тема 1. Содержание и возможности управленческого учета</w:t>
            </w:r>
            <w:r>
              <w:rPr>
                <w:b/>
              </w:rPr>
              <w:t xml:space="preserve">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E81F" w14:textId="77777777" w:rsidR="00007DB8" w:rsidRDefault="00007DB8" w:rsidP="00007DB8">
            <w:pPr>
              <w:spacing w:line="256" w:lineRule="auto"/>
            </w:pPr>
            <w:r>
              <w:t xml:space="preserve">Качественные характеристики информции, предоставляемой управленческим учетом.  </w:t>
            </w:r>
          </w:p>
          <w:p w14:paraId="0642CE8F" w14:textId="7C14DB96" w:rsidR="00007DB8" w:rsidRDefault="00007DB8" w:rsidP="00007DB8">
            <w:pPr>
              <w:spacing w:line="256" w:lineRule="auto"/>
              <w:ind w:right="368"/>
            </w:pPr>
            <w:r>
              <w:t xml:space="preserve">Сравнительная характеристика </w:t>
            </w:r>
            <w:r w:rsidR="003033D4">
              <w:t>управленческого</w:t>
            </w:r>
            <w:r>
              <w:t xml:space="preserve"> и управленческого учёта.  </w:t>
            </w:r>
          </w:p>
          <w:p w14:paraId="1E4295CD" w14:textId="704479DB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Подходы к взаимодействию управленческого и </w:t>
            </w:r>
            <w:r w:rsidR="003033D4">
              <w:t>управленческого</w:t>
            </w:r>
            <w:r>
              <w:t xml:space="preserve"> учета.</w:t>
            </w:r>
            <w:r>
              <w:rPr>
                <w:b/>
              </w:rPr>
              <w:t xml:space="preserve"> </w:t>
            </w:r>
          </w:p>
        </w:tc>
        <w:tc>
          <w:tcPr>
            <w:tcW w:w="2127" w:type="dxa"/>
          </w:tcPr>
          <w:p w14:paraId="7B798F91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Формирование и усвоение содержания конспекта лекций</w:t>
            </w:r>
          </w:p>
        </w:tc>
      </w:tr>
      <w:tr w:rsidR="00007DB8" w:rsidRPr="002677FD" w14:paraId="5B908114" w14:textId="77777777" w:rsidTr="005340C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18EB" w14:textId="32C1D03B" w:rsidR="00007DB8" w:rsidRPr="002677FD" w:rsidRDefault="00007DB8" w:rsidP="00007DB8">
            <w:pPr>
              <w:pStyle w:val="af3"/>
              <w:suppressAutoHyphens w:val="0"/>
              <w:ind w:left="0" w:right="26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>Тема 2. Затраты и признаки их классификации</w:t>
            </w:r>
            <w:r>
              <w:rPr>
                <w:b/>
              </w:rPr>
              <w:t xml:space="preserve">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AB51" w14:textId="48268CB1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>Изучение содержания понятий затраты, издержки и расходы в финансовом, налоговом и управленском учёте; изучение классификаций затрат, не рассмотренных на лекции.</w:t>
            </w:r>
            <w:r>
              <w:rPr>
                <w:b/>
              </w:rPr>
              <w:t xml:space="preserve"> </w:t>
            </w:r>
          </w:p>
        </w:tc>
        <w:tc>
          <w:tcPr>
            <w:tcW w:w="2127" w:type="dxa"/>
          </w:tcPr>
          <w:p w14:paraId="0C6A0D65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07DB8" w:rsidRPr="002677FD" w14:paraId="2FB5546F" w14:textId="77777777" w:rsidTr="005340C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3EDE" w14:textId="77777777" w:rsidR="00007DB8" w:rsidRDefault="00007DB8" w:rsidP="00007DB8">
            <w:pPr>
              <w:spacing w:after="45" w:line="237" w:lineRule="auto"/>
              <w:ind w:right="61"/>
            </w:pPr>
            <w:r>
              <w:t xml:space="preserve">Тема 3. Методы учета затрат и калькулирования себестоимости </w:t>
            </w:r>
          </w:p>
          <w:p w14:paraId="51B4CE9B" w14:textId="7EF6C1DB" w:rsidR="00007DB8" w:rsidRPr="002677FD" w:rsidRDefault="00007DB8" w:rsidP="00007DB8">
            <w:pPr>
              <w:pStyle w:val="af3"/>
              <w:suppressAutoHyphens w:val="0"/>
              <w:ind w:left="0"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продукции  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F131" w14:textId="2301214F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Методы учета затрат и калькулирования себестоимости продукции (работ, услуг), не рассмотренные на лекции. </w:t>
            </w:r>
          </w:p>
        </w:tc>
        <w:tc>
          <w:tcPr>
            <w:tcW w:w="2127" w:type="dxa"/>
          </w:tcPr>
          <w:p w14:paraId="283FB952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Подготовка к вопросам семинарского занятия, Самостоятельная проработка отдельных разделов тем </w:t>
            </w:r>
            <w:r w:rsidRPr="002677FD">
              <w:rPr>
                <w:rFonts w:ascii="Times New Roman" w:hAnsi="Times New Roman" w:cs="Times New Roman"/>
              </w:rPr>
              <w:lastRenderedPageBreak/>
              <w:t>дисциплины на базе рекомендованной литературы.</w:t>
            </w:r>
          </w:p>
        </w:tc>
      </w:tr>
      <w:tr w:rsidR="00007DB8" w:rsidRPr="002677FD" w14:paraId="137B547A" w14:textId="77777777" w:rsidTr="005340C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F167" w14:textId="0CD5802E" w:rsidR="00007DB8" w:rsidRPr="002677FD" w:rsidRDefault="00007DB8" w:rsidP="00007DB8">
            <w:pPr>
              <w:pStyle w:val="af3"/>
              <w:suppressAutoHyphens w:val="0"/>
              <w:ind w:left="0"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lastRenderedPageBreak/>
              <w:t xml:space="preserve">Тема 4. Анализ и принятие краткосрочных управленческих решений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D668" w14:textId="0D8A739D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Модели принятия управленческих решений на основе учетной информации. Учет количественных и качественных факторов, альтернативных издержек.  Использование релевантного подхода в типичных ситуациях. Решения задач оптимизации программ снабжения, производства и сбыта с использованием данных управленческого учета. </w:t>
            </w:r>
          </w:p>
        </w:tc>
        <w:tc>
          <w:tcPr>
            <w:tcW w:w="2127" w:type="dxa"/>
          </w:tcPr>
          <w:p w14:paraId="51F73364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07DB8" w:rsidRPr="002677FD" w14:paraId="6C88F4DE" w14:textId="77777777" w:rsidTr="00FF4AD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9B4B" w14:textId="3910DE9E" w:rsidR="00007DB8" w:rsidRPr="002677FD" w:rsidRDefault="00007DB8" w:rsidP="00007DB8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Тема 5. Зарубежные системы учета затрат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7752" w14:textId="451F4AA3" w:rsidR="00007DB8" w:rsidRPr="002677FD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Зарубежные системы учета затрат, не рассмотренные на лекции </w:t>
            </w:r>
          </w:p>
        </w:tc>
        <w:tc>
          <w:tcPr>
            <w:tcW w:w="2127" w:type="dxa"/>
          </w:tcPr>
          <w:p w14:paraId="683C4DFE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07DB8" w:rsidRPr="002677FD" w14:paraId="0AC430B8" w14:textId="77777777" w:rsidTr="00FF4AD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E28E" w14:textId="15D26A33" w:rsidR="00007DB8" w:rsidRPr="002677FD" w:rsidRDefault="00007DB8" w:rsidP="00007DB8">
            <w:pPr>
              <w:pStyle w:val="af3"/>
              <w:suppressAutoHyphens w:val="0"/>
              <w:ind w:left="0" w:right="26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Тема 6. Учет затрат по центрам ответственности и бюджетирование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E4FCE" w14:textId="09177199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Бюджетирование в деятельности экономических субъектов.  Разработать бюджеты по классификационным признакам. </w:t>
            </w:r>
          </w:p>
        </w:tc>
        <w:tc>
          <w:tcPr>
            <w:tcW w:w="2127" w:type="dxa"/>
          </w:tcPr>
          <w:p w14:paraId="00D87319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выбор темы доклада. Формирование и усвоение содержания конспекта лекций.</w:t>
            </w:r>
          </w:p>
        </w:tc>
      </w:tr>
      <w:tr w:rsidR="00007DB8" w:rsidRPr="002677FD" w14:paraId="50250E1E" w14:textId="77777777" w:rsidTr="00FF4AD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C3E2" w14:textId="1BA3AB3B" w:rsidR="00007DB8" w:rsidRPr="002677FD" w:rsidRDefault="00007DB8" w:rsidP="00007DB8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Тема 7. Сегментарная отчетность организации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79401" w14:textId="77777777" w:rsidR="00007DB8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Финансовые критерии оценки деятельности центров ответственности.  </w:t>
            </w:r>
          </w:p>
          <w:p w14:paraId="10A08D8F" w14:textId="51F03394" w:rsidR="00007DB8" w:rsidRPr="002677FD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t>Нефинансовые критерии оценки деятельности центров ответственности. Порядок разработки и возможности использования сегментарной отчетности.</w:t>
            </w:r>
          </w:p>
        </w:tc>
        <w:tc>
          <w:tcPr>
            <w:tcW w:w="2127" w:type="dxa"/>
          </w:tcPr>
          <w:p w14:paraId="7A63579D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выбор темы доклада. Формирование и усвоение содержания конспекта лекций.</w:t>
            </w:r>
          </w:p>
        </w:tc>
      </w:tr>
      <w:tr w:rsidR="00007DB8" w:rsidRPr="002677FD" w14:paraId="0C854DC1" w14:textId="77777777" w:rsidTr="00571F33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8A4D" w14:textId="4294820E" w:rsidR="00007DB8" w:rsidRPr="002677FD" w:rsidRDefault="00007DB8" w:rsidP="00007DB8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Тема 8. Организация управленческого учета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8AE8" w14:textId="0E35A7C2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Мониторинг рынка действующих российских и западных информационных систем по управленческому и финансовому учету, их преимущества и недостатки. Возможности организации управленческого учёта предприятия в компьютерной бухгалтерии </w:t>
            </w:r>
          </w:p>
        </w:tc>
        <w:tc>
          <w:tcPr>
            <w:tcW w:w="2127" w:type="dxa"/>
          </w:tcPr>
          <w:p w14:paraId="614AC570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Подготовка к вопросам семинарского занятия, выбор темы доклада. Формирование и усвоение содержания </w:t>
            </w:r>
            <w:r w:rsidRPr="002677FD">
              <w:rPr>
                <w:rFonts w:ascii="Times New Roman" w:hAnsi="Times New Roman" w:cs="Times New Roman"/>
              </w:rPr>
              <w:lastRenderedPageBreak/>
              <w:t>конспекта лекций.</w:t>
            </w:r>
          </w:p>
        </w:tc>
      </w:tr>
    </w:tbl>
    <w:p w14:paraId="7D5BB047" w14:textId="77777777" w:rsidR="00B317CE" w:rsidRPr="002677FD" w:rsidRDefault="00B317CE" w:rsidP="00664B34">
      <w:pPr>
        <w:suppressAutoHyphens w:val="0"/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kern w:val="0"/>
          <w:lang w:eastAsia="ru-RU" w:bidi="ar-SA"/>
        </w:rPr>
      </w:pPr>
    </w:p>
    <w:p w14:paraId="4186866F" w14:textId="77777777" w:rsidR="00761216" w:rsidRPr="002677FD" w:rsidRDefault="00761216" w:rsidP="00664B34">
      <w:pPr>
        <w:widowControl/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bookmarkEnd w:id="15"/>
    <w:p w14:paraId="60E026DD" w14:textId="77777777" w:rsidR="00E23A98" w:rsidRPr="002677FD" w:rsidRDefault="00DD4DAE" w:rsidP="00664B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6.2 Перечень заданий, вопросов, тем для подготовки к текущему контролю</w:t>
      </w:r>
    </w:p>
    <w:p w14:paraId="123FE4A0" w14:textId="77777777" w:rsidR="000665D1" w:rsidRPr="002677FD" w:rsidRDefault="000665D1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Самостоятельная работа является неотъемлемой частью учебной деятельности студентов. Она выполняет важные функции:</w:t>
      </w:r>
    </w:p>
    <w:p w14:paraId="383276A9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способствует усвоению знаний, формированию профессиональных умений и навыков, обеспечивает формирование профессиональной компетенции;</w:t>
      </w:r>
    </w:p>
    <w:p w14:paraId="02FF1581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формирует потребность в самообразовании, максимально развивает познавательные и творческие способности личности;</w:t>
      </w:r>
    </w:p>
    <w:p w14:paraId="0EE89CC1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формирует навыки планирования и организации рабочего времени, расширяет кругозор.</w:t>
      </w:r>
    </w:p>
    <w:p w14:paraId="0CD25603" w14:textId="77777777" w:rsidR="000665D1" w:rsidRPr="002677FD" w:rsidRDefault="000665D1" w:rsidP="00664B34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Целью самостоятельной работы студентов является формирование у студентов способности к саморазвитию, творческому применению полученных знаний, формирование умения использовать нормативную, правовую документацию и специальную литературу.</w:t>
      </w:r>
    </w:p>
    <w:p w14:paraId="7C3A568D" w14:textId="77777777" w:rsidR="0008626A" w:rsidRPr="002677FD" w:rsidRDefault="0008626A" w:rsidP="00664B3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5175888" w14:textId="77777777" w:rsidR="00664B34" w:rsidRPr="002677FD" w:rsidRDefault="00664B34" w:rsidP="00664B3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4BAC363E" w14:textId="77777777" w:rsidR="006F4C1E" w:rsidRPr="002677FD" w:rsidRDefault="006F4C1E" w:rsidP="00664B34">
      <w:pPr>
        <w:ind w:right="6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Cs w:val="28"/>
        </w:rPr>
        <w:t xml:space="preserve"> </w:t>
      </w:r>
      <w:r w:rsidRPr="002677FD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к контрольной работе.</w:t>
      </w:r>
    </w:p>
    <w:p w14:paraId="28A9C463" w14:textId="77777777" w:rsidR="006F4C1E" w:rsidRPr="002677FD" w:rsidRDefault="006F4C1E" w:rsidP="00664B34">
      <w:pPr>
        <w:ind w:right="63"/>
        <w:jc w:val="both"/>
        <w:rPr>
          <w:rFonts w:ascii="Times New Roman" w:hAnsi="Times New Roman" w:cs="Times New Roman"/>
          <w:sz w:val="28"/>
          <w:szCs w:val="28"/>
        </w:rPr>
      </w:pPr>
    </w:p>
    <w:p w14:paraId="13DFD7F8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информации о капитале в финансовой отчетности. </w:t>
      </w:r>
    </w:p>
    <w:p w14:paraId="0D6CFBF2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содержание. состав доходов организации и отражение их в отчете о финансовых результатах. </w:t>
      </w:r>
    </w:p>
    <w:p w14:paraId="290A24E5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содержание, состав расходов организации и отражение их в отчете о финансовых результатах. </w:t>
      </w:r>
    </w:p>
    <w:p w14:paraId="05361E97" w14:textId="418E1CEE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Критерии признания доходов в системе </w:t>
      </w:r>
      <w:r w:rsidR="003033D4">
        <w:rPr>
          <w:rFonts w:ascii="Times New Roman" w:hAnsi="Times New Roman" w:cs="Times New Roman"/>
          <w:sz w:val="28"/>
          <w:szCs w:val="28"/>
        </w:rPr>
        <w:t>управленческого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учета и отчетности. </w:t>
      </w:r>
    </w:p>
    <w:p w14:paraId="08403F94" w14:textId="75F7F27F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Критерии признания доходов в системе </w:t>
      </w:r>
      <w:r w:rsidR="003033D4">
        <w:rPr>
          <w:rFonts w:ascii="Times New Roman" w:hAnsi="Times New Roman" w:cs="Times New Roman"/>
          <w:sz w:val="28"/>
          <w:szCs w:val="28"/>
        </w:rPr>
        <w:t>управленческого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учета и отчетности. </w:t>
      </w:r>
    </w:p>
    <w:p w14:paraId="23D3D780" w14:textId="706F3A5B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оценки доходов и расходов в системе </w:t>
      </w:r>
      <w:r w:rsidR="003033D4">
        <w:rPr>
          <w:rFonts w:ascii="Times New Roman" w:hAnsi="Times New Roman" w:cs="Times New Roman"/>
          <w:sz w:val="28"/>
          <w:szCs w:val="28"/>
        </w:rPr>
        <w:t>управленческого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учета. </w:t>
      </w:r>
    </w:p>
    <w:p w14:paraId="10FF0EF6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доходов от обычных видов деятельности. </w:t>
      </w:r>
    </w:p>
    <w:p w14:paraId="23EDB575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расходов обычных видов деятельности. </w:t>
      </w:r>
    </w:p>
    <w:p w14:paraId="715704EB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прочих доходов организации. </w:t>
      </w:r>
    </w:p>
    <w:p w14:paraId="3264AD26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прочих доходов организации. </w:t>
      </w:r>
    </w:p>
    <w:p w14:paraId="5B53555B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содержание и назначение учетной политики организации. </w:t>
      </w:r>
    </w:p>
    <w:p w14:paraId="26FE79FF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Содержание организационно-технических аспектов учетной политики. </w:t>
      </w:r>
    </w:p>
    <w:p w14:paraId="0B9B01BC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Содержание методических аспектов учетной политики. </w:t>
      </w:r>
    </w:p>
    <w:p w14:paraId="549E3175" w14:textId="1039DE6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Взаимосвязь между учетной политикой для целей </w:t>
      </w:r>
      <w:r w:rsidR="003033D4">
        <w:rPr>
          <w:rFonts w:ascii="Times New Roman" w:hAnsi="Times New Roman" w:cs="Times New Roman"/>
          <w:sz w:val="28"/>
          <w:szCs w:val="28"/>
        </w:rPr>
        <w:t>управленческого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учета и для целей налогообложения. </w:t>
      </w:r>
    </w:p>
    <w:p w14:paraId="53DC3D21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оформления, применения и изменения учетной политики. </w:t>
      </w:r>
    </w:p>
    <w:p w14:paraId="4321FCD8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в финансовом учете и отчетности изменений учетной политики. </w:t>
      </w:r>
    </w:p>
    <w:p w14:paraId="09EDCCDA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lastRenderedPageBreak/>
        <w:t xml:space="preserve">Порядок раскрытия информации об учетной политике в финансовой отчетности. </w:t>
      </w:r>
    </w:p>
    <w:p w14:paraId="02D88DA2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Понятие оценочных резервов и раскрытие информации о них в финансовой отчетности. </w:t>
      </w:r>
    </w:p>
    <w:p w14:paraId="48BE2970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Финансовая отчетность и ее назначение в информационной системе организации. </w:t>
      </w:r>
    </w:p>
    <w:p w14:paraId="42488043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Порядок регулирования бухгалтерской финансовой отчетности в Российской Федерации.</w:t>
      </w:r>
    </w:p>
    <w:p w14:paraId="726D5B42" w14:textId="77777777" w:rsidR="006F4C1E" w:rsidRPr="002677FD" w:rsidRDefault="006F4C1E" w:rsidP="00664B34">
      <w:pPr>
        <w:ind w:right="63"/>
        <w:jc w:val="center"/>
        <w:rPr>
          <w:rFonts w:ascii="Times New Roman" w:hAnsi="Times New Roman" w:cs="Times New Roman"/>
          <w:szCs w:val="28"/>
        </w:rPr>
      </w:pPr>
    </w:p>
    <w:p w14:paraId="6852F9C5" w14:textId="77777777" w:rsidR="006F4C1E" w:rsidRPr="002677FD" w:rsidRDefault="006F4C1E" w:rsidP="00664B34">
      <w:pPr>
        <w:ind w:right="63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- Пример задания</w:t>
      </w:r>
    </w:p>
    <w:p w14:paraId="5244F214" w14:textId="77777777" w:rsidR="006F4C1E" w:rsidRPr="002677FD" w:rsidRDefault="006F4C1E" w:rsidP="00664B34">
      <w:pPr>
        <w:ind w:right="63"/>
        <w:jc w:val="center"/>
        <w:rPr>
          <w:rFonts w:ascii="Times New Roman" w:hAnsi="Times New Roman" w:cs="Times New Roman"/>
          <w:b/>
          <w:bCs/>
        </w:rPr>
      </w:pPr>
    </w:p>
    <w:p w14:paraId="1AF806C8" w14:textId="77777777" w:rsidR="003033D4" w:rsidRPr="003033D4" w:rsidRDefault="003033D4" w:rsidP="003033D4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3033D4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Сделайте выводы о поведении затрат по их видам (совокупные переменные затраты и переменные затраты на единицу продукции; совокупные постоянные затраты и постоянные затраты на единицу продукции; общие совокупные затраты и общие затраты на единицу продукции) в связи с изменениями объемов производства продукции. </w:t>
      </w:r>
    </w:p>
    <w:p w14:paraId="257613C5" w14:textId="77777777" w:rsidR="003033D4" w:rsidRDefault="003033D4" w:rsidP="003033D4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3828F555" w14:textId="3F0106FE" w:rsidR="003033D4" w:rsidRPr="003033D4" w:rsidRDefault="003033D4" w:rsidP="003033D4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3033D4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Таблица 2.1- Показатели об объемах производства и величине затрат </w:t>
      </w:r>
    </w:p>
    <w:tbl>
      <w:tblPr>
        <w:tblW w:w="9583" w:type="dxa"/>
        <w:tblInd w:w="-82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5382"/>
        <w:gridCol w:w="1465"/>
        <w:gridCol w:w="1485"/>
        <w:gridCol w:w="1251"/>
      </w:tblGrid>
      <w:tr w:rsidR="003033D4" w:rsidRPr="003033D4" w14:paraId="689FC7DE" w14:textId="77777777" w:rsidTr="00251DD6">
        <w:trPr>
          <w:trHeight w:val="344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8D15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Виды затрат </w:t>
            </w: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11E1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Объем производства, шт.  </w:t>
            </w:r>
          </w:p>
        </w:tc>
      </w:tr>
      <w:tr w:rsidR="003033D4" w:rsidRPr="003033D4" w14:paraId="37547C6B" w14:textId="77777777" w:rsidTr="00251DD6">
        <w:trPr>
          <w:trHeight w:val="331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7566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BD8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20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6DA2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50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C349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80 </w:t>
            </w:r>
          </w:p>
        </w:tc>
      </w:tr>
      <w:tr w:rsidR="003033D4" w:rsidRPr="003033D4" w14:paraId="4D523C8D" w14:textId="77777777" w:rsidTr="00251DD6">
        <w:trPr>
          <w:trHeight w:val="334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F7DB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1. Совокупные переменные затраты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550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46BC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580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4A53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25C9B102" w14:textId="77777777" w:rsidTr="00251DD6">
        <w:trPr>
          <w:trHeight w:val="331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9CFD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2. Совокупные постоянные затраты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D35B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0DA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950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46A3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5200BE04" w14:textId="77777777" w:rsidTr="00251DD6">
        <w:trPr>
          <w:trHeight w:val="656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72BE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3. Общие совокупные затраты (совокупные переменные плюс совокупные постоянные)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B4C6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C9EC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1530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533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126F4D5C" w14:textId="77777777" w:rsidTr="00251DD6">
        <w:trPr>
          <w:trHeight w:val="331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8E47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4. Переменные затраты на ед.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DFB5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F925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F658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076DB19E" w14:textId="77777777" w:rsidTr="00251DD6">
        <w:trPr>
          <w:trHeight w:val="331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8F86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5. Постоянные затраты на ед.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DDFE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6310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5E8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7D73A3A1" w14:textId="77777777" w:rsidTr="00251DD6">
        <w:trPr>
          <w:trHeight w:val="334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AEB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6. Общие затраты на ед.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DAA0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FE8C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1335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</w:tbl>
    <w:p w14:paraId="58594D59" w14:textId="77777777" w:rsidR="003033D4" w:rsidRPr="003033D4" w:rsidRDefault="003033D4" w:rsidP="003033D4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3033D4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</w:t>
      </w:r>
    </w:p>
    <w:p w14:paraId="6515C01C" w14:textId="77777777" w:rsidR="006F4C1E" w:rsidRPr="002677FD" w:rsidRDefault="006F4C1E" w:rsidP="00664B34">
      <w:pPr>
        <w:rPr>
          <w:rFonts w:ascii="Times New Roman" w:hAnsi="Times New Roman" w:cs="Times New Roman"/>
        </w:rPr>
      </w:pPr>
    </w:p>
    <w:p w14:paraId="0E77E44A" w14:textId="77777777" w:rsidR="00BF32AA" w:rsidRPr="002677FD" w:rsidRDefault="00BF32AA" w:rsidP="00664B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87DB6DD" w14:textId="77777777" w:rsidR="007F04B0" w:rsidRPr="002677FD" w:rsidRDefault="007F04B0" w:rsidP="00664B34">
      <w:pPr>
        <w:keepNext/>
        <w:keepLines/>
        <w:tabs>
          <w:tab w:val="left" w:pos="1305"/>
        </w:tabs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7. Фонд оценочных средств для проведения промежуточной аттестации </w:t>
      </w:r>
      <w:bookmarkStart w:id="16" w:name="bookmark22"/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обучающихся по дисциплине</w:t>
      </w:r>
      <w:bookmarkEnd w:id="16"/>
    </w:p>
    <w:p w14:paraId="79DCF6CD" w14:textId="77777777" w:rsidR="007F04B0" w:rsidRPr="002677FD" w:rsidRDefault="007F04B0" w:rsidP="00664B34">
      <w:pPr>
        <w:keepNext/>
        <w:keepLines/>
        <w:tabs>
          <w:tab w:val="left" w:pos="1305"/>
        </w:tabs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14:paraId="2CF5115B" w14:textId="77777777" w:rsidR="007F04B0" w:rsidRPr="002677FD" w:rsidRDefault="007F04B0" w:rsidP="00664B34">
      <w:pPr>
        <w:keepNext/>
        <w:keepLines/>
        <w:ind w:hanging="14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17" w:name="bookmark23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7.1. Перечень компетенций, формируемых в процессе освоения дисциплины</w:t>
      </w:r>
      <w:bookmarkEnd w:id="17"/>
    </w:p>
    <w:p w14:paraId="50A7A5B3" w14:textId="77777777" w:rsidR="007F04B0" w:rsidRPr="002677FD" w:rsidRDefault="007F04B0" w:rsidP="00664B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>Перечень компетенций, формируемых в процессе освоения дисциплины содержится в разделе 2 «Перечень планируемых результатов обучения по дисциплине, соотнесенных с планируемыми результатами освоения общеобразовательной программы».</w:t>
      </w:r>
    </w:p>
    <w:p w14:paraId="4A8CB578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18" w:name="bookmark24"/>
    </w:p>
    <w:p w14:paraId="131A9696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7.2. Описание показателей и критериев оценивания компетенций,</w:t>
      </w:r>
      <w:bookmarkEnd w:id="18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bookmarkStart w:id="19" w:name="bookmark25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описание шкал оценивания</w:t>
      </w:r>
      <w:bookmarkEnd w:id="19"/>
    </w:p>
    <w:p w14:paraId="7E0FB1BC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14:paraId="3B2270CF" w14:textId="77777777" w:rsidR="007F04B0" w:rsidRPr="002677FD" w:rsidRDefault="007F04B0" w:rsidP="00664B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>В результате изучения дисциплины у студента должны быть сформированы следующие профессиональные компетенции:</w:t>
      </w:r>
    </w:p>
    <w:p w14:paraId="334E8440" w14:textId="77777777" w:rsidR="00BF4D28" w:rsidRPr="002677FD" w:rsidRDefault="00BF4D28" w:rsidP="00664B3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3456ED" w14:textId="39691A7C" w:rsidR="007E50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20" w:name="_Hlk113624146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 xml:space="preserve">Компетенция 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УК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– 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1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1 - </w:t>
      </w:r>
      <w:r w:rsidR="00DB1E52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Способность к постановке целей и задач исследований, выбору оптимальных путей и методов их достижения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8868FF" w:rsidRPr="002677FD" w14:paraId="17682234" w14:textId="77777777" w:rsidTr="00477A63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AD79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B999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F6BA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8868FF" w:rsidRPr="002677FD" w14:paraId="06BE1F69" w14:textId="77777777" w:rsidTr="009B1CD0">
        <w:trPr>
          <w:trHeight w:val="1395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EA09" w14:textId="398F4D73" w:rsidR="00DB1E52" w:rsidRPr="00041BD0" w:rsidRDefault="00DB1E52" w:rsidP="00DB1E52">
            <w:pPr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041BD0">
              <w:rPr>
                <w:rFonts w:ascii="Times New Roman" w:hAnsi="Times New Roman" w:cs="Times New Roman"/>
              </w:rPr>
              <w:t xml:space="preserve"> 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Pr="00041BD0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  <w:r w:rsidRPr="00041BD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FF7D5DA" w14:textId="08B857F4" w:rsidR="008868FF" w:rsidRPr="002677FD" w:rsidRDefault="00DB1E52" w:rsidP="00DB1E52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041BD0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</w:p>
          <w:p w14:paraId="51D3CF8E" w14:textId="6AF0A9EC" w:rsidR="008F1A39" w:rsidRPr="002677FD" w:rsidRDefault="000E01F5" w:rsidP="00664B34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2677FD">
              <w:rPr>
                <w:b/>
                <w:bCs/>
              </w:rPr>
              <w:t>Владеть:</w:t>
            </w:r>
            <w:r w:rsidR="008F1A39"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B1E52" w:rsidRPr="002677FD">
              <w:rPr>
                <w:rStyle w:val="11"/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практическими навыками</w:t>
            </w:r>
            <w:r w:rsidR="00DB1E52"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B1E52" w:rsidRPr="002677FD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 выборе модели</w:t>
            </w:r>
            <w:r w:rsidR="00DB1E52" w:rsidRPr="00041BD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учета с целью формирования оптимальной автоматизированной системы обработки учетно-аналитической информации, а</w:t>
            </w:r>
            <w:r w:rsidR="00DB1E52" w:rsidRPr="00041BD0">
              <w:rPr>
                <w:rFonts w:eastAsia="SimSun"/>
                <w:kern w:val="1"/>
                <w:sz w:val="24"/>
                <w:szCs w:val="24"/>
                <w:shd w:val="clear" w:color="auto" w:fill="FFFFFF"/>
                <w:lang w:eastAsia="zh-CN" w:bidi="hi-IN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  <w:p w14:paraId="45CE5FBD" w14:textId="77777777" w:rsidR="000E01F5" w:rsidRPr="002677FD" w:rsidRDefault="000E01F5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B7BE" w14:textId="14FDD833" w:rsidR="008868FF" w:rsidRPr="002677FD" w:rsidRDefault="000E01F5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C4F3" w14:textId="77777777" w:rsidR="008868FF" w:rsidRPr="002677FD" w:rsidRDefault="008868FF" w:rsidP="00664B34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0904585A" w14:textId="77777777" w:rsidR="008868FF" w:rsidRPr="002677FD" w:rsidRDefault="008868FF" w:rsidP="00664B34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8868FF" w:rsidRPr="002677FD" w14:paraId="4CFEF91E" w14:textId="77777777" w:rsidTr="00477A63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C7A0CA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2E36" w14:textId="0258C743" w:rsidR="000E01F5" w:rsidRPr="002677FD" w:rsidRDefault="000E01F5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</w:p>
          <w:p w14:paraId="31A9BCBD" w14:textId="12E77E5C" w:rsidR="008868FF" w:rsidRPr="002677FD" w:rsidRDefault="000E01F5" w:rsidP="000E0789">
            <w:pPr>
              <w:widowControl/>
              <w:suppressAutoHyphens w:val="0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6085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2415C18F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71AF4C5C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6D115536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8868FF" w:rsidRPr="002677FD" w14:paraId="0ACB4150" w14:textId="77777777" w:rsidTr="00477A63">
        <w:trPr>
          <w:trHeight w:val="2494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E184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7B30" w14:textId="3015F4D7" w:rsidR="008868FF" w:rsidRPr="002677FD" w:rsidRDefault="008868FF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</w:p>
          <w:p w14:paraId="7219D28D" w14:textId="095EB6BD" w:rsidR="000E01F5" w:rsidRPr="002677FD" w:rsidRDefault="008868FF" w:rsidP="00664B34">
            <w:pPr>
              <w:widowControl/>
              <w:suppressAutoHyphens w:val="0"/>
              <w:ind w:right="63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  <w:r w:rsidR="00DB1E52" w:rsidRPr="002677FD">
              <w:rPr>
                <w:rFonts w:ascii="Times New Roman" w:hAnsi="Times New Roman" w:cs="Times New Roman"/>
              </w:rPr>
              <w:t xml:space="preserve">, </w:t>
            </w:r>
            <w:r w:rsidR="00DB1E52" w:rsidRPr="00041BD0">
              <w:rPr>
                <w:rFonts w:ascii="Times New Roman" w:hAnsi="Times New Roman" w:cs="Times New Roman"/>
              </w:rPr>
              <w:t>а</w:t>
            </w:r>
            <w:r w:rsidR="00DB1E52" w:rsidRPr="00041BD0">
              <w:rPr>
                <w:rFonts w:ascii="Times New Roman" w:hAnsi="Times New Roman" w:cs="Times New Roman"/>
                <w:shd w:val="clear" w:color="auto" w:fill="FFFFFF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5DA3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9A81E24" w14:textId="77777777" w:rsidR="008868FF" w:rsidRPr="002677FD" w:rsidRDefault="008868FF" w:rsidP="00664B34">
            <w:pPr>
              <w:widowControl/>
              <w:suppressAutoHyphens w:val="0"/>
              <w:ind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21992272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</w:t>
            </w:r>
            <w:r w:rsidR="00C45E4B"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6</w:t>
            </w: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 xml:space="preserve"> балов</w:t>
            </w:r>
          </w:p>
        </w:tc>
      </w:tr>
    </w:tbl>
    <w:p w14:paraId="329561FF" w14:textId="77777777" w:rsidR="008868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</w:pPr>
    </w:p>
    <w:p w14:paraId="27DD3580" w14:textId="1675AE75" w:rsidR="008868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21" w:name="_Hlk113623340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>Компетенция</w:t>
      </w:r>
      <w:r w:rsidRPr="002677FD">
        <w:rPr>
          <w:rFonts w:ascii="Times New Roman" w:eastAsia="Times New Roman" w:hAnsi="Times New Roman" w:cs="Times New Roman"/>
          <w:i/>
          <w:color w:val="000000"/>
          <w:kern w:val="0"/>
          <w:szCs w:val="22"/>
          <w:lang w:eastAsia="ru-RU" w:bidi="ar-SA"/>
        </w:rPr>
        <w:t xml:space="preserve"> </w:t>
      </w:r>
      <w:r w:rsidR="003D6BBA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УК - 1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3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="00DB1E52" w:rsidRPr="00041BD0">
        <w:rPr>
          <w:rFonts w:ascii="Times New Roman" w:eastAsia="Times New Roman" w:hAnsi="Times New Roman" w:cs="Times New Roman"/>
          <w:sz w:val="28"/>
          <w:szCs w:val="28"/>
        </w:rPr>
        <w:t>Способность принимать обоснованные экономические решения в различных областях жизнедеятельности</w:t>
      </w:r>
      <w:r w:rsidR="00DB1E52" w:rsidRPr="00041BD0">
        <w:rPr>
          <w:rFonts w:ascii="Times New Roman" w:eastAsia="ヒラギノ角ゴ Pro W3" w:hAnsi="Times New Roman" w:cs="Times New Roman"/>
          <w:sz w:val="28"/>
          <w:szCs w:val="28"/>
        </w:rPr>
        <w:t xml:space="preserve"> информацию, использовать системный подход для решения поставленных задач</w:t>
      </w:r>
      <w:bookmarkEnd w:id="21"/>
    </w:p>
    <w:tbl>
      <w:tblPr>
        <w:tblStyle w:val="TableGrid1"/>
        <w:tblW w:w="9748" w:type="dxa"/>
        <w:tblInd w:w="-108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598"/>
        <w:gridCol w:w="4422"/>
        <w:gridCol w:w="1728"/>
      </w:tblGrid>
      <w:tr w:rsidR="009B1CD0" w:rsidRPr="002677FD" w14:paraId="49624F17" w14:textId="77777777" w:rsidTr="00D27B78">
        <w:trPr>
          <w:trHeight w:val="562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3C60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16A6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CE2B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9B1CD0" w:rsidRPr="002677FD" w14:paraId="3A9DF989" w14:textId="77777777" w:rsidTr="00D27B78">
        <w:trPr>
          <w:trHeight w:val="1102"/>
        </w:trPr>
        <w:tc>
          <w:tcPr>
            <w:tcW w:w="35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0D7F1" w14:textId="42A5EC65" w:rsidR="009B1CD0" w:rsidRPr="002677FD" w:rsidRDefault="009B1CD0" w:rsidP="00D27B78">
            <w:pPr>
              <w:widowControl/>
              <w:suppressAutoHyphens w:val="0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Знать: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  <w:p w14:paraId="6408DE63" w14:textId="2118E24A" w:rsidR="009B1CD0" w:rsidRPr="002677FD" w:rsidRDefault="009B1CD0" w:rsidP="00D27B78">
            <w:pPr>
              <w:suppressAutoHyphens w:val="0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lastRenderedPageBreak/>
              <w:t>Уметь: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r w:rsidR="00DB1E52" w:rsidRPr="002677FD">
              <w:rPr>
                <w:rFonts w:ascii="Times New Roman" w:eastAsia="Times New Roman" w:hAnsi="Times New Roman" w:cs="Times New Roman"/>
              </w:rPr>
              <w:t>,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управлени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  <w:r w:rsidRPr="002677FD">
              <w:rPr>
                <w:rFonts w:ascii="Times New Roman" w:hAnsi="Times New Roman" w:cs="Times New Roman"/>
              </w:rPr>
              <w:t xml:space="preserve">, </w:t>
            </w:r>
          </w:p>
          <w:p w14:paraId="434871C1" w14:textId="2BA24BAB" w:rsidR="009B1CD0" w:rsidRPr="002677FD" w:rsidRDefault="009B1CD0" w:rsidP="00D27B78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Владеть: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</w:t>
            </w:r>
            <w:r w:rsidR="00DB1E52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личного экономического и </w:t>
            </w:r>
            <w:r w:rsidR="00303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управленческого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планирования для достижения текущих и долгосрочных финансовых целей, использует финансовые инструменты 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управления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CCBC" w14:textId="28337185" w:rsidR="009B1CD0" w:rsidRPr="002677FD" w:rsidRDefault="009B1CD0" w:rsidP="00DB1E52">
            <w:pPr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lastRenderedPageBreak/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170C" w14:textId="77777777" w:rsidR="009B1CD0" w:rsidRPr="002677FD" w:rsidRDefault="009B1CD0" w:rsidP="00D27B78">
            <w:pPr>
              <w:widowControl/>
              <w:suppressAutoHyphens w:val="0"/>
              <w:ind w:right="48" w:firstLine="13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40AFFD87" w14:textId="77777777" w:rsidR="009B1CD0" w:rsidRPr="002677FD" w:rsidRDefault="009B1CD0" w:rsidP="00D27B78">
            <w:pPr>
              <w:widowControl/>
              <w:suppressAutoHyphens w:val="0"/>
              <w:ind w:right="48" w:firstLine="13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9B1CD0" w:rsidRPr="002677FD" w14:paraId="206B2875" w14:textId="77777777" w:rsidTr="00D27B78">
        <w:trPr>
          <w:trHeight w:val="905"/>
        </w:trPr>
        <w:tc>
          <w:tcPr>
            <w:tcW w:w="35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7AE046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9542" w14:textId="2621798C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  <w:r w:rsidRPr="002677FD">
              <w:rPr>
                <w:rFonts w:ascii="Times New Roman" w:hAnsi="Times New Roman" w:cs="Times New Roman"/>
              </w:rPr>
              <w:t>,</w:t>
            </w:r>
            <w:r w:rsidRPr="002677FD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945B6CD" w14:textId="76FE4DFC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Умеет:</w:t>
            </w:r>
            <w:r w:rsidRPr="002677FD">
              <w:rPr>
                <w:rFonts w:ascii="Times New Roman" w:hAnsi="Times New Roman" w:cs="Times New Roman"/>
                <w:b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CEA9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F3EEA5B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0BB19169" w14:textId="77777777" w:rsidR="009B1CD0" w:rsidRPr="002677FD" w:rsidRDefault="009B1CD0" w:rsidP="00D27B78">
            <w:pPr>
              <w:widowControl/>
              <w:suppressAutoHyphens w:val="0"/>
              <w:ind w:left="6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36240F49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9B1CD0" w:rsidRPr="002677FD" w14:paraId="36990447" w14:textId="77777777" w:rsidTr="00D27B78">
        <w:trPr>
          <w:trHeight w:val="125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FBC82D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DE5D4" w14:textId="29492193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  <w:p w14:paraId="7DC6B2DB" w14:textId="340AC847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Умеет: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C20587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C20587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,</w:t>
            </w:r>
            <w:r w:rsidR="00C20587" w:rsidRPr="00041BD0">
              <w:rPr>
                <w:rFonts w:ascii="Times New Roman" w:eastAsia="Times New Roman" w:hAnsi="Times New Roman" w:cs="Times New Roman"/>
              </w:rPr>
              <w:t xml:space="preserve"> управлени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C20587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  <w:r w:rsidR="00C20587" w:rsidRPr="002677FD">
              <w:rPr>
                <w:rFonts w:ascii="Times New Roman" w:eastAsia="Times New Roman" w:hAnsi="Times New Roman" w:cs="Times New Roman"/>
              </w:rPr>
              <w:t xml:space="preserve">; 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личного экономического и </w:t>
            </w:r>
            <w:r w:rsidR="00303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управленческого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планирования для достижения текущих и долгосрочных финансовых целей, использует финансовые инструменты 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управления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6847" w14:textId="77777777" w:rsidR="009B1CD0" w:rsidRPr="002677FD" w:rsidRDefault="009B1CD0" w:rsidP="00D27B78">
            <w:pPr>
              <w:widowControl/>
              <w:suppressAutoHyphens w:val="0"/>
              <w:ind w:right="5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05555B37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86 балов</w:t>
            </w:r>
          </w:p>
        </w:tc>
      </w:tr>
    </w:tbl>
    <w:p w14:paraId="2745F395" w14:textId="7370824E" w:rsidR="009B1CD0" w:rsidRPr="002677FD" w:rsidRDefault="009B1CD0" w:rsidP="00664B34">
      <w:pPr>
        <w:ind w:left="10" w:right="2462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p w14:paraId="3E43CCF1" w14:textId="12C72E85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2" w:name="_Hlk113623982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>Компетенция</w:t>
      </w:r>
      <w:r w:rsidRPr="002677FD">
        <w:rPr>
          <w:rFonts w:ascii="Times New Roman" w:eastAsia="Times New Roman" w:hAnsi="Times New Roman" w:cs="Times New Roman"/>
          <w:i/>
          <w:color w:val="000000"/>
          <w:kern w:val="0"/>
          <w:szCs w:val="22"/>
          <w:lang w:eastAsia="ru-RU" w:bidi="ar-SA"/>
        </w:rPr>
        <w:t xml:space="preserve"> 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ПКН-11 </w:t>
      </w:r>
      <w:r w:rsidRPr="002677FD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2"/>
          <w:lang w:eastAsia="ru-RU" w:bidi="ar-SA"/>
        </w:rPr>
        <w:t>-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Pr="002677FD">
        <w:rPr>
          <w:rFonts w:ascii="Times New Roman" w:eastAsia="Times New Roman" w:hAnsi="Times New Roman" w:cs="Times New Roman"/>
          <w:sz w:val="28"/>
          <w:szCs w:val="28"/>
        </w:rPr>
        <w:t>Способность управлять ИТ-финансами и ИТ-бюджетом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BB14BF" w:rsidRPr="002677FD" w14:paraId="72D18E8C" w14:textId="77777777" w:rsidTr="00251DD6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2"/>
          <w:p w14:paraId="0C5AEB7D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DBFA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B6D3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BB14BF" w:rsidRPr="002677FD" w14:paraId="4091D601" w14:textId="77777777" w:rsidTr="00BB14BF">
        <w:trPr>
          <w:trHeight w:val="749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7F27" w14:textId="094BBFBF" w:rsidR="00BB14BF" w:rsidRPr="00041BD0" w:rsidRDefault="00BB14BF" w:rsidP="00251DD6">
            <w:pPr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4D58E365" w14:textId="030A2368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методов, используемых в экономике ИТ</w:t>
            </w:r>
          </w:p>
          <w:p w14:paraId="661866A4" w14:textId="192A54AB" w:rsidR="00BB14BF" w:rsidRPr="002677FD" w:rsidRDefault="00BB14BF" w:rsidP="00251DD6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2677FD">
              <w:rPr>
                <w:b/>
                <w:bCs/>
              </w:rPr>
              <w:t>Владеть:</w:t>
            </w:r>
            <w:r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2677FD">
              <w:t>экономическими методами для оценки ИС</w:t>
            </w:r>
          </w:p>
          <w:p w14:paraId="51269052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8576" w14:textId="548B9EE6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DA61" w14:textId="77777777" w:rsidR="00BB14BF" w:rsidRPr="002677FD" w:rsidRDefault="00BB14BF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51B5A543" w14:textId="77777777" w:rsidR="00BB14BF" w:rsidRPr="002677FD" w:rsidRDefault="00BB14BF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BB14BF" w:rsidRPr="002677FD" w14:paraId="509C8621" w14:textId="77777777" w:rsidTr="00251DD6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CBB5F6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70C9" w14:textId="18C30AAF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08C3C7BC" w14:textId="280BDA1B" w:rsidR="00BB14BF" w:rsidRPr="002677FD" w:rsidRDefault="00BB14BF" w:rsidP="00251DD6">
            <w:pPr>
              <w:widowControl/>
              <w:suppressAutoHyphens w:val="0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методов, используемых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1C4F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6C94F88F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2A107B70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555C4A55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BB14BF" w:rsidRPr="002677FD" w14:paraId="0FFCC5BD" w14:textId="77777777" w:rsidTr="00BB14BF">
        <w:trPr>
          <w:trHeight w:val="1408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855E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37C5" w14:textId="26E29782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158F6B7E" w14:textId="61E0DBBE" w:rsidR="00BB14BF" w:rsidRPr="002677FD" w:rsidRDefault="00BB14BF" w:rsidP="00251DD6">
            <w:pPr>
              <w:widowControl/>
              <w:suppressAutoHyphens w:val="0"/>
              <w:ind w:right="63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методов, используемых в экономике ИТ; демонстрирует практические навыки экономически</w:t>
            </w:r>
            <w:r w:rsidRPr="002677FD">
              <w:rPr>
                <w:rFonts w:ascii="Times New Roman" w:hAnsi="Times New Roman" w:cs="Times New Roman"/>
              </w:rPr>
              <w:t>х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метод</w:t>
            </w:r>
            <w:r w:rsidRPr="002677FD">
              <w:rPr>
                <w:rFonts w:ascii="Times New Roman" w:hAnsi="Times New Roman" w:cs="Times New Roman"/>
              </w:rPr>
              <w:t>ов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в оценки </w:t>
            </w:r>
            <w:r w:rsidRPr="002677FD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7BF8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4B6F9F9A" w14:textId="77777777" w:rsidR="00BB14BF" w:rsidRPr="002677FD" w:rsidRDefault="00BB14BF" w:rsidP="00251DD6">
            <w:pPr>
              <w:widowControl/>
              <w:suppressAutoHyphens w:val="0"/>
              <w:ind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144AADDD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86 балов</w:t>
            </w:r>
          </w:p>
        </w:tc>
      </w:tr>
    </w:tbl>
    <w:p w14:paraId="7E506D71" w14:textId="6E83930A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bookmarkEnd w:id="20"/>
    <w:p w14:paraId="48ACE4BD" w14:textId="77777777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p w14:paraId="419E6229" w14:textId="77777777" w:rsidR="007E50FF" w:rsidRPr="002677FD" w:rsidRDefault="007E50FF" w:rsidP="00664B34">
      <w:pPr>
        <w:ind w:left="10" w:right="2462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/>
        </w:rPr>
        <w:t xml:space="preserve">- 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Этапы формирования компетенций </w:t>
      </w:r>
    </w:p>
    <w:p w14:paraId="7428A039" w14:textId="77777777" w:rsidR="007E50FF" w:rsidRPr="002677FD" w:rsidRDefault="007E50FF" w:rsidP="00664B34">
      <w:pPr>
        <w:ind w:left="283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tbl>
      <w:tblPr>
        <w:tblStyle w:val="TableGrid"/>
        <w:tblW w:w="9886" w:type="dxa"/>
        <w:tblInd w:w="67" w:type="dxa"/>
        <w:tblLayout w:type="fixed"/>
        <w:tblCellMar>
          <w:top w:w="34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779"/>
        <w:gridCol w:w="2268"/>
        <w:gridCol w:w="1276"/>
        <w:gridCol w:w="2126"/>
        <w:gridCol w:w="3437"/>
      </w:tblGrid>
      <w:tr w:rsidR="00637BFF" w:rsidRPr="002677FD" w14:paraId="4552CAF3" w14:textId="77777777" w:rsidTr="003033D4">
        <w:trPr>
          <w:trHeight w:val="67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A909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bookmarkStart w:id="23" w:name="_Hlk113624048"/>
            <w:r w:rsidRPr="002677FD">
              <w:rPr>
                <w:rFonts w:ascii="Times New Roman" w:hAnsi="Times New Roman" w:cs="Times New Roman"/>
              </w:rPr>
              <w:t xml:space="preserve">№ темы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3CA1B3" w14:textId="77777777" w:rsidR="007E50FF" w:rsidRPr="002677FD" w:rsidRDefault="007E50FF" w:rsidP="00664B34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Тематика занятий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2B4A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Код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98DD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Формы проведения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2E1B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Конкретизация компетенций </w:t>
            </w:r>
          </w:p>
          <w:p w14:paraId="4AEB70CA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(знания, умения, навыки) </w:t>
            </w:r>
          </w:p>
        </w:tc>
      </w:tr>
      <w:tr w:rsidR="003033D4" w:rsidRPr="002677FD" w14:paraId="595F6EAF" w14:textId="77777777" w:rsidTr="003033D4">
        <w:trPr>
          <w:trHeight w:val="224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40B6C1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C1DD" w14:textId="56EB407E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hAnsi="Times New Roman" w:cs="Times New Roman"/>
              </w:rPr>
              <w:t>Содержание и возможности управленческого учета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ACF428" w14:textId="1E3CCD9E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7733" w14:textId="77777777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Обсуждение </w:t>
            </w:r>
          </w:p>
          <w:p w14:paraId="0E2CC31C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CC15" w14:textId="49E75E00" w:rsidR="003033D4" w:rsidRPr="002677FD" w:rsidRDefault="003033D4" w:rsidP="003033D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Знать: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методологические основы ведения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бухгалтерской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1EB32356" w14:textId="500B6D8D" w:rsidR="003033D4" w:rsidRPr="002677FD" w:rsidRDefault="003033D4" w:rsidP="003033D4">
            <w:pPr>
              <w:ind w:left="2" w:right="7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основные понятия и категории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отчетности</w:t>
            </w:r>
          </w:p>
        </w:tc>
      </w:tr>
      <w:tr w:rsidR="003033D4" w:rsidRPr="002677FD" w14:paraId="227BF8C7" w14:textId="77777777" w:rsidTr="003033D4">
        <w:trPr>
          <w:trHeight w:val="166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26249D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6A3B" w14:textId="590C2013" w:rsidR="003033D4" w:rsidRPr="002677FD" w:rsidRDefault="003033D4" w:rsidP="003033D4">
            <w:pPr>
              <w:ind w:right="19"/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hAnsi="Times New Roman" w:cs="Times New Roman"/>
              </w:rPr>
              <w:t>Затраты и признаки их классификации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35969" w14:textId="7610C620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26D9F447" w14:textId="64F94E28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УК-13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072F" w14:textId="77777777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632C" w14:textId="77777777" w:rsidR="003033D4" w:rsidRPr="002677FD" w:rsidRDefault="003033D4" w:rsidP="003033D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>экономические процессы,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6EAE8BAA" w14:textId="7C1C6E4E" w:rsidR="003033D4" w:rsidRPr="002677FD" w:rsidRDefault="003033D4" w:rsidP="003033D4">
            <w:pPr>
              <w:ind w:left="2" w:right="61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критически осмысливать отражение экономической информации в финансовом учете </w:t>
            </w:r>
          </w:p>
          <w:p w14:paraId="3930DC30" w14:textId="77777777" w:rsidR="003033D4" w:rsidRPr="002677FD" w:rsidRDefault="003033D4" w:rsidP="003033D4">
            <w:pPr>
              <w:ind w:left="2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 xml:space="preserve">  </w:t>
            </w:r>
          </w:p>
        </w:tc>
      </w:tr>
      <w:tr w:rsidR="003033D4" w:rsidRPr="002677FD" w14:paraId="50F133DA" w14:textId="77777777" w:rsidTr="003033D4">
        <w:trPr>
          <w:trHeight w:val="194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03ADE2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646E" w14:textId="062B49A2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="Times New Roman" w:hAnsi="Times New Roman" w:cs="Times New Roman"/>
              </w:rPr>
              <w:t>Методы учета затрат и калькулирования себестоимости продукции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A4CFF2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33FB34F7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60F7940A" w14:textId="4E9E0488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3FDE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E144" w14:textId="77777777" w:rsidR="003033D4" w:rsidRPr="002677FD" w:rsidRDefault="003033D4" w:rsidP="003033D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>экономические процессы,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4F23E1B1" w14:textId="1B7A73A5" w:rsidR="003033D4" w:rsidRPr="002677FD" w:rsidRDefault="003033D4" w:rsidP="003033D4">
            <w:pPr>
              <w:ind w:left="2" w:right="61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критически осмысливать отражение экономической информации в финансовом учете </w:t>
            </w:r>
          </w:p>
          <w:p w14:paraId="2E962409" w14:textId="77777777" w:rsidR="003033D4" w:rsidRPr="002677FD" w:rsidRDefault="003033D4" w:rsidP="003033D4">
            <w:pPr>
              <w:ind w:left="2" w:right="125"/>
              <w:rPr>
                <w:rFonts w:ascii="Times New Roman" w:hAnsi="Times New Roman" w:cs="Times New Roman"/>
              </w:rPr>
            </w:pPr>
          </w:p>
        </w:tc>
      </w:tr>
      <w:tr w:rsidR="003033D4" w:rsidRPr="002677FD" w14:paraId="782CAEBD" w14:textId="77777777" w:rsidTr="003033D4">
        <w:trPr>
          <w:trHeight w:val="157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5F1014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FF5" w14:textId="39C49CD5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Анализ и принятие краткосрочных управленческих решений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EA3BDD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5A078817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32F36ABA" w14:textId="6DFCCF64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2EF9" w14:textId="77777777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</w:t>
            </w:r>
          </w:p>
          <w:p w14:paraId="4EE0D249" w14:textId="77777777" w:rsidR="003033D4" w:rsidRPr="002677FD" w:rsidRDefault="003033D4" w:rsidP="003033D4">
            <w:pPr>
              <w:ind w:right="31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Практические занятия (тесты, </w:t>
            </w:r>
          </w:p>
          <w:p w14:paraId="21F00D78" w14:textId="77777777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КОПРы)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6AFF" w14:textId="56F0219C" w:rsidR="003033D4" w:rsidRPr="002677FD" w:rsidRDefault="003033D4" w:rsidP="003033D4">
            <w:pPr>
              <w:ind w:left="2" w:right="137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российскую нормативно-правовую базу по ведению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учета.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15B2672C" w14:textId="50053AFA" w:rsidR="003033D4" w:rsidRPr="002677FD" w:rsidRDefault="003033D4" w:rsidP="003033D4">
            <w:pPr>
              <w:ind w:left="2" w:right="137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>использовать российские положения и рекомендации по финансовому учету</w:t>
            </w:r>
          </w:p>
        </w:tc>
      </w:tr>
      <w:tr w:rsidR="003033D4" w:rsidRPr="002677FD" w14:paraId="3B7BE440" w14:textId="77777777" w:rsidTr="003033D4">
        <w:trPr>
          <w:trHeight w:val="207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388BDC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>Тема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52DC" w14:textId="06801EC0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Зарубежные системы учета затрат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6D1885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73526A0C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178E81EC" w14:textId="3BBB565B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ED16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413B" w14:textId="77777777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состав и структуру учетной информации </w:t>
            </w:r>
          </w:p>
          <w:p w14:paraId="38013EEA" w14:textId="012B7582" w:rsidR="003033D4" w:rsidRPr="002677FD" w:rsidRDefault="003033D4" w:rsidP="003033D4">
            <w:pPr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осуществлять сбор, обработку и интерпретацию информации для целей ведения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бухгалтерской </w:t>
            </w:r>
          </w:p>
          <w:p w14:paraId="22D75F9E" w14:textId="77777777" w:rsidR="003033D4" w:rsidRPr="002677FD" w:rsidRDefault="003033D4" w:rsidP="003033D4">
            <w:pPr>
              <w:ind w:left="2" w:right="276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bCs/>
              </w:rPr>
              <w:t>отчетности</w:t>
            </w:r>
          </w:p>
        </w:tc>
      </w:tr>
      <w:tr w:rsidR="003033D4" w:rsidRPr="002677FD" w14:paraId="0ED7774D" w14:textId="77777777" w:rsidTr="003033D4">
        <w:trPr>
          <w:trHeight w:val="2093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F03967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935" w14:textId="36668863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Учет затрат по центрам ответственности и бюджетирование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C6F21D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4443054C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164CAD6C" w14:textId="5A2F0861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B9EA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09E4" w14:textId="6CCC0173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порядок отражения информации в финансовом </w:t>
            </w:r>
          </w:p>
          <w:p w14:paraId="3DBA5F66" w14:textId="77777777" w:rsidR="003033D4" w:rsidRPr="002677FD" w:rsidRDefault="003033D4" w:rsidP="003033D4">
            <w:pPr>
              <w:ind w:left="2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>учете и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31EA915D" w14:textId="08321DCF" w:rsidR="003033D4" w:rsidRPr="002677FD" w:rsidRDefault="003033D4" w:rsidP="003033D4">
            <w:pPr>
              <w:ind w:left="2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методические приемы для ведения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отчетности</w:t>
            </w:r>
          </w:p>
        </w:tc>
      </w:tr>
      <w:tr w:rsidR="003033D4" w:rsidRPr="002677FD" w14:paraId="4585F163" w14:textId="77777777" w:rsidTr="003033D4">
        <w:trPr>
          <w:trHeight w:val="179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0888A1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8985" w14:textId="6ED865A1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Сегментарная отчетность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F74B07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1E05FB6D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4EA3D962" w14:textId="668B3AB2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77511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FFAB" w14:textId="0987969C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>признаки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идентификации основных объектов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30070B94" w14:textId="77777777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критерии признания и правила оценки основных объектов </w:t>
            </w:r>
          </w:p>
          <w:p w14:paraId="1953F90C" w14:textId="50CE93AF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</w:t>
            </w:r>
          </w:p>
        </w:tc>
      </w:tr>
      <w:tr w:rsidR="003033D4" w:rsidRPr="002677FD" w14:paraId="0419334E" w14:textId="77777777" w:rsidTr="003033D4">
        <w:trPr>
          <w:trHeight w:val="17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8A4D5D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BFED" w14:textId="1E1059BE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Организация управленческого учета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5714F6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29CC2312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2D0C9870" w14:textId="176A2D21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0C16D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4A09" w14:textId="3658CF48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порядок отражения информации в финансовом </w:t>
            </w:r>
          </w:p>
          <w:p w14:paraId="18AA3A80" w14:textId="77777777" w:rsidR="003033D4" w:rsidRPr="002677FD" w:rsidRDefault="003033D4" w:rsidP="003033D4">
            <w:pPr>
              <w:ind w:left="2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>учете и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5593044F" w14:textId="67ADBC9C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методические приемы для ведения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отчетности</w:t>
            </w:r>
          </w:p>
        </w:tc>
      </w:tr>
      <w:bookmarkEnd w:id="23"/>
    </w:tbl>
    <w:p w14:paraId="355075DE" w14:textId="77777777" w:rsidR="007E50FF" w:rsidRPr="002677FD" w:rsidRDefault="007E50FF" w:rsidP="00664B34">
      <w:pPr>
        <w:rPr>
          <w:rFonts w:ascii="Times New Roman" w:hAnsi="Times New Roman" w:cs="Times New Roman"/>
          <w:b/>
          <w:sz w:val="28"/>
          <w:szCs w:val="28"/>
        </w:rPr>
      </w:pPr>
    </w:p>
    <w:p w14:paraId="6AC69B97" w14:textId="77777777" w:rsidR="007E50FF" w:rsidRPr="002677FD" w:rsidRDefault="007E50FF" w:rsidP="00664B34">
      <w:pPr>
        <w:rPr>
          <w:rFonts w:ascii="Times New Roman" w:hAnsi="Times New Roman" w:cs="Times New Roman"/>
          <w:b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- Шкала оценки сформированных компетенций</w:t>
      </w:r>
    </w:p>
    <w:tbl>
      <w:tblPr>
        <w:tblW w:w="1000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675"/>
        <w:gridCol w:w="2824"/>
      </w:tblGrid>
      <w:tr w:rsidR="00D67AEE" w:rsidRPr="002677FD" w14:paraId="3D34763D" w14:textId="77777777" w:rsidTr="00D27B78">
        <w:tc>
          <w:tcPr>
            <w:tcW w:w="1809" w:type="dxa"/>
            <w:vMerge w:val="restart"/>
            <w:shd w:val="clear" w:color="auto" w:fill="auto"/>
          </w:tcPr>
          <w:p w14:paraId="604BD6C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bookmarkStart w:id="24" w:name="_Hlk113624191"/>
            <w:r w:rsidRPr="002677FD">
              <w:rPr>
                <w:rFonts w:ascii="Times New Roman" w:hAnsi="Times New Roman" w:cs="Times New Roman"/>
                <w:b/>
                <w:lang w:eastAsia="ru-RU"/>
              </w:rPr>
              <w:t>Код</w:t>
            </w:r>
            <w:r w:rsidRPr="002677FD">
              <w:rPr>
                <w:rFonts w:ascii="Times New Roman" w:hAnsi="Times New Roman" w:cs="Times New Roman"/>
                <w:b/>
                <w:lang w:eastAsia="ru-RU"/>
              </w:rPr>
              <w:br/>
              <w:t>компетенции</w:t>
            </w:r>
          </w:p>
        </w:tc>
        <w:tc>
          <w:tcPr>
            <w:tcW w:w="8193" w:type="dxa"/>
            <w:gridSpan w:val="3"/>
            <w:shd w:val="clear" w:color="auto" w:fill="auto"/>
          </w:tcPr>
          <w:p w14:paraId="587C8CDA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bCs/>
                <w:lang w:eastAsia="ru-RU"/>
              </w:rPr>
              <w:t>Соответствие уровней освоения компетенции планируемым</w:t>
            </w:r>
            <w:r w:rsidRPr="002677FD">
              <w:rPr>
                <w:rFonts w:ascii="Times New Roman" w:hAnsi="Times New Roman" w:cs="Times New Roman"/>
                <w:b/>
                <w:bCs/>
                <w:lang w:eastAsia="ru-RU"/>
              </w:rPr>
              <w:br/>
              <w:t>результатам обучения и критериям их оценивания</w:t>
            </w:r>
          </w:p>
        </w:tc>
      </w:tr>
      <w:tr w:rsidR="00D67AEE" w:rsidRPr="002677FD" w14:paraId="44465D02" w14:textId="77777777" w:rsidTr="00D27B78">
        <w:tc>
          <w:tcPr>
            <w:tcW w:w="1809" w:type="dxa"/>
            <w:vMerge/>
            <w:shd w:val="clear" w:color="auto" w:fill="auto"/>
          </w:tcPr>
          <w:p w14:paraId="20A8E358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A267100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Пороговый</w:t>
            </w:r>
          </w:p>
        </w:tc>
        <w:tc>
          <w:tcPr>
            <w:tcW w:w="2675" w:type="dxa"/>
            <w:shd w:val="clear" w:color="auto" w:fill="auto"/>
          </w:tcPr>
          <w:p w14:paraId="7FC9D228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Продвинутый</w:t>
            </w:r>
          </w:p>
        </w:tc>
        <w:tc>
          <w:tcPr>
            <w:tcW w:w="2824" w:type="dxa"/>
            <w:shd w:val="clear" w:color="auto" w:fill="auto"/>
          </w:tcPr>
          <w:p w14:paraId="7C903B78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Высокий</w:t>
            </w:r>
          </w:p>
        </w:tc>
      </w:tr>
      <w:tr w:rsidR="00D67AEE" w:rsidRPr="002677FD" w14:paraId="548D762A" w14:textId="77777777" w:rsidTr="00D27B78">
        <w:tc>
          <w:tcPr>
            <w:tcW w:w="1809" w:type="dxa"/>
            <w:vMerge/>
            <w:shd w:val="clear" w:color="auto" w:fill="auto"/>
          </w:tcPr>
          <w:p w14:paraId="5A6AFDA7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93" w:type="dxa"/>
            <w:gridSpan w:val="3"/>
            <w:shd w:val="clear" w:color="auto" w:fill="auto"/>
          </w:tcPr>
          <w:p w14:paraId="5591C70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Оценка</w:t>
            </w:r>
          </w:p>
        </w:tc>
      </w:tr>
      <w:tr w:rsidR="00D67AEE" w:rsidRPr="002677FD" w14:paraId="65A690EB" w14:textId="77777777" w:rsidTr="00D27B78">
        <w:tc>
          <w:tcPr>
            <w:tcW w:w="1809" w:type="dxa"/>
            <w:vMerge/>
            <w:shd w:val="clear" w:color="auto" w:fill="auto"/>
          </w:tcPr>
          <w:p w14:paraId="51FB178D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8C36473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 xml:space="preserve">Удовлетворительно </w:t>
            </w:r>
          </w:p>
        </w:tc>
        <w:tc>
          <w:tcPr>
            <w:tcW w:w="2675" w:type="dxa"/>
            <w:shd w:val="clear" w:color="auto" w:fill="auto"/>
          </w:tcPr>
          <w:p w14:paraId="6AF15CA7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Хорошо</w:t>
            </w:r>
          </w:p>
        </w:tc>
        <w:tc>
          <w:tcPr>
            <w:tcW w:w="2824" w:type="dxa"/>
            <w:shd w:val="clear" w:color="auto" w:fill="auto"/>
          </w:tcPr>
          <w:p w14:paraId="487C5A72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 xml:space="preserve">Отлично </w:t>
            </w:r>
          </w:p>
        </w:tc>
      </w:tr>
      <w:tr w:rsidR="00D67AEE" w:rsidRPr="002677FD" w14:paraId="4B240093" w14:textId="77777777" w:rsidTr="00D27B78">
        <w:tc>
          <w:tcPr>
            <w:tcW w:w="1809" w:type="dxa"/>
            <w:vMerge w:val="restart"/>
            <w:shd w:val="clear" w:color="auto" w:fill="auto"/>
            <w:vAlign w:val="center"/>
          </w:tcPr>
          <w:p w14:paraId="21C4E5C9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4212687A" w14:textId="4F022EA9" w:rsidR="00D67AEE" w:rsidRPr="002677FD" w:rsidRDefault="00D67AEE" w:rsidP="00DD11D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73EF9B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5FFDDAB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63E7B552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7AEE" w:rsidRPr="002677FD" w14:paraId="0CEA5629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3F36F5EC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3A853581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23625661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0E9889C7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67AEE" w:rsidRPr="002677FD" w14:paraId="34C9933D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14F8259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EC691E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72D9384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2507C9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tr w:rsidR="00D67AEE" w:rsidRPr="002677FD" w14:paraId="5490107A" w14:textId="77777777" w:rsidTr="00D27B78">
        <w:tc>
          <w:tcPr>
            <w:tcW w:w="1809" w:type="dxa"/>
            <w:vMerge w:val="restart"/>
            <w:shd w:val="clear" w:color="auto" w:fill="auto"/>
            <w:vAlign w:val="center"/>
          </w:tcPr>
          <w:p w14:paraId="34225CD5" w14:textId="0F5F12FA" w:rsidR="00D67AEE" w:rsidRPr="002677FD" w:rsidRDefault="00DD11DD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bookmarkStart w:id="25" w:name="_Hlk113620633"/>
            <w:r w:rsidRPr="002677FD">
              <w:rPr>
                <w:rFonts w:ascii="Times New Roman" w:hAnsi="Times New Roman" w:cs="Times New Roman"/>
              </w:rPr>
              <w:t>УК-13</w:t>
            </w:r>
          </w:p>
        </w:tc>
        <w:tc>
          <w:tcPr>
            <w:tcW w:w="2694" w:type="dxa"/>
            <w:shd w:val="clear" w:color="auto" w:fill="auto"/>
          </w:tcPr>
          <w:p w14:paraId="255030C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106BC3CB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1430E80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7AEE" w:rsidRPr="002677FD" w14:paraId="614B95DB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35D4F93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4669146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4840D5CA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7A56717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67AEE" w:rsidRPr="002677FD" w14:paraId="3FB9D6C1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2BC0D23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1F4E6CA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1EAA9A6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1F3596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bookmarkEnd w:id="25"/>
      <w:tr w:rsidR="00DD11DD" w:rsidRPr="002677FD" w14:paraId="043CA066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0DE87A0C" w14:textId="5B2332AA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694" w:type="dxa"/>
            <w:shd w:val="clear" w:color="auto" w:fill="auto"/>
          </w:tcPr>
          <w:p w14:paraId="2A9EE7DE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D31EA65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6EF9E7C0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11DD" w:rsidRPr="002677FD" w14:paraId="2250E350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24E20F0C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F67F65C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2262E756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4751A5C2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D11DD" w:rsidRPr="002677FD" w14:paraId="22C33D96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142D33C1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52735BA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6C44E667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2A47E259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</w:tbl>
    <w:bookmarkEnd w:id="24"/>
    <w:p w14:paraId="579B1BC6" w14:textId="77777777" w:rsidR="00E23A98" w:rsidRPr="002677FD" w:rsidRDefault="00E23A98" w:rsidP="00664B34">
      <w:pPr>
        <w:pStyle w:val="Heading4"/>
        <w:keepNext/>
        <w:keepLines/>
        <w:spacing w:line="240" w:lineRule="auto"/>
        <w:ind w:firstLine="709"/>
        <w:rPr>
          <w:sz w:val="28"/>
          <w:szCs w:val="28"/>
        </w:rPr>
      </w:pPr>
      <w:r w:rsidRPr="002677FD">
        <w:rPr>
          <w:b/>
          <w:bCs/>
          <w:sz w:val="28"/>
          <w:szCs w:val="28"/>
        </w:rPr>
        <w:lastRenderedPageBreak/>
        <w:t>7.</w:t>
      </w:r>
      <w:r w:rsidR="003164E2" w:rsidRPr="002677FD">
        <w:rPr>
          <w:b/>
          <w:bCs/>
          <w:sz w:val="28"/>
          <w:szCs w:val="28"/>
        </w:rPr>
        <w:t>3</w:t>
      </w:r>
      <w:r w:rsidRPr="002677FD">
        <w:rPr>
          <w:b/>
          <w:bCs/>
          <w:sz w:val="28"/>
          <w:szCs w:val="28"/>
        </w:rPr>
        <w:t>. Типовые контрольные задания или иные материалы, необходимые для оценки знаний, умений</w:t>
      </w:r>
    </w:p>
    <w:p w14:paraId="748564CD" w14:textId="77777777" w:rsidR="00A060E1" w:rsidRPr="002677FD" w:rsidRDefault="00A060E1" w:rsidP="00664B34">
      <w:pPr>
        <w:tabs>
          <w:tab w:val="left" w:pos="0"/>
        </w:tabs>
        <w:ind w:right="7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26" w:name="bookmark16"/>
    </w:p>
    <w:p w14:paraId="3C78FF90" w14:textId="77777777" w:rsidR="00A060E1" w:rsidRPr="002677FD" w:rsidRDefault="00A060E1" w:rsidP="00664B34">
      <w:pPr>
        <w:tabs>
          <w:tab w:val="left" w:pos="0"/>
        </w:tabs>
        <w:ind w:right="7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iCs/>
          <w:sz w:val="28"/>
          <w:szCs w:val="28"/>
        </w:rPr>
        <w:t>- Контрольные тесты</w:t>
      </w:r>
    </w:p>
    <w:p w14:paraId="105D64C5" w14:textId="77777777" w:rsidR="00F11B37" w:rsidRPr="00F11B37" w:rsidRDefault="00F11B37" w:rsidP="00F11B37">
      <w:pPr>
        <w:widowControl/>
        <w:suppressAutoHyphens w:val="0"/>
        <w:spacing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Cs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b/>
          <w:bCs/>
          <w:iCs/>
          <w:color w:val="212121"/>
          <w:kern w:val="0"/>
          <w:sz w:val="28"/>
          <w:szCs w:val="28"/>
          <w:lang w:eastAsia="ru-RU" w:bidi="ar-SA"/>
        </w:rPr>
        <w:t>Контрольные тесты</w:t>
      </w:r>
    </w:p>
    <w:p w14:paraId="69EF9EB9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1. «Управленческий учет» — это: </w:t>
      </w:r>
    </w:p>
    <w:p w14:paraId="28A9122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процесс, происходящий внутри фирмы с использованием планирования и контроля ее деятельности; </w:t>
      </w:r>
    </w:p>
    <w:p w14:paraId="792A07B4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процесс выявления, измерения, сбора, анализа, подготовки, интерпретации и передачи информации, необходимой руководителю при выполнении его функций; </w:t>
      </w:r>
    </w:p>
    <w:p w14:paraId="5C7684A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верно 1 и 2. </w:t>
      </w:r>
    </w:p>
    <w:p w14:paraId="49CC6CC3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42754A1C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2. Основные функции системы управления управленческого учета состоят в том, чтобы: </w:t>
      </w:r>
    </w:p>
    <w:p w14:paraId="28A8E2C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регистрировать затраты и предоставлять аналитические отчеты; </w:t>
      </w:r>
    </w:p>
    <w:p w14:paraId="72108E2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оценивать величину затрат по носителям (продуктам, работам и услугам), местам возникновения (цехам, службам, центрам ответственности); </w:t>
      </w:r>
    </w:p>
    <w:p w14:paraId="002A98A2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управлять себестоимостью для принятия решений по цене, ассортименту и технологии производства; </w:t>
      </w:r>
    </w:p>
    <w:p w14:paraId="7D2E3B5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4) анализировать финансовые результаты принятия решений в краткосрочном и долгосрочном периоде; </w:t>
      </w:r>
    </w:p>
    <w:p w14:paraId="71A682A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5) верно 1, 2, 3 и 4. </w:t>
      </w:r>
    </w:p>
    <w:p w14:paraId="1BEFC61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588F56D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3. Чем отличаются продуктовые затраты от периодических? </w:t>
      </w:r>
    </w:p>
    <w:p w14:paraId="0E027070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продуктовые затраты списываются в себестоимость проданных товаров, а периодические — как текущие расходы за отчетный период; </w:t>
      </w:r>
    </w:p>
    <w:p w14:paraId="0EA02A5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продуктовые затраты участвуют не в запасах, а списываются на себестоимость проданных товаров, продукции, работ и услуг, периодические затраты сразу выставляются против выручки как расходы за период. </w:t>
      </w:r>
    </w:p>
    <w:p w14:paraId="31861C09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00EE4E7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4. Выберите основные признаки классификации систем управленческого учета: </w:t>
      </w:r>
    </w:p>
    <w:p w14:paraId="5145638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форма связи управленческой и финансовой бухгалтерий (интегрированная или автономная); </w:t>
      </w:r>
    </w:p>
    <w:p w14:paraId="6E09122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полнота учитываемых затрат (с полным распределением затрат, по ограниченной себестоимости, по дифференциальным затратам); </w:t>
      </w:r>
    </w:p>
    <w:p w14:paraId="6D09759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оперативность учета затрат (по фактическим затратам, по нормативным или плановым затратам); </w:t>
      </w:r>
    </w:p>
    <w:p w14:paraId="1EF140E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4) ответственность руководителя по местам возникновения затрат; </w:t>
      </w:r>
    </w:p>
    <w:p w14:paraId="2854B5EA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5) верно 1, 2, Зи4. </w:t>
      </w:r>
    </w:p>
    <w:p w14:paraId="54D3A879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56F31B53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5. При каких условиях предпочтительнее использовать систему калькулирования по процессам? </w:t>
      </w:r>
    </w:p>
    <w:p w14:paraId="476C122C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lastRenderedPageBreak/>
        <w:t xml:space="preserve">1) многостадийная обработка массовой продукции; </w:t>
      </w:r>
    </w:p>
    <w:p w14:paraId="180205B7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при выпуске разнообразной продукции или вовлечении в различные виды деятельности. </w:t>
      </w:r>
    </w:p>
    <w:p w14:paraId="20A20E4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0409A61D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6. Калькулирование в системе «директ-костинг» должно включать: </w:t>
      </w:r>
    </w:p>
    <w:p w14:paraId="0136597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полное распределение затрат на единицу продукта; </w:t>
      </w:r>
    </w:p>
    <w:p w14:paraId="1D13D7A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распределение на единицу продукта только переменных затрат; </w:t>
      </w:r>
    </w:p>
    <w:p w14:paraId="1D458B00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распределение на единицу продукта только производственных затрат. </w:t>
      </w:r>
    </w:p>
    <w:p w14:paraId="0FF22FB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591E58B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7. Что скрывается за понятием «эквивалентная единица» в системе учета и калькулирования затрат по процессам? </w:t>
      </w:r>
    </w:p>
    <w:p w14:paraId="7C3E27A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условная единица измерения, несущая набор затрат, необходимых для одной законченной физической единицы; </w:t>
      </w:r>
    </w:p>
    <w:p w14:paraId="7784189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условная единица измерения, участвующая в оценке незавершенного производства; </w:t>
      </w:r>
    </w:p>
    <w:p w14:paraId="21B1556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верно 1 и 2. </w:t>
      </w:r>
    </w:p>
    <w:p w14:paraId="2B26B2A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069F8C47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8. «Директ-костинг» как система калькулирования на основе переменных затрат отличается тем, что: </w:t>
      </w:r>
    </w:p>
    <w:p w14:paraId="31D545B4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постоянные общепроизводственные расходы вместе с коммерческими и управленческими списываются как расходы за период; </w:t>
      </w:r>
    </w:p>
    <w:p w14:paraId="5DDFCFEC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калькулируется неполная (ограниченная) себестоимость. </w:t>
      </w:r>
    </w:p>
    <w:p w14:paraId="6E38802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089935D5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9. В каком из методов калькулирования себестоимости операционная прибыль (прибыль от продаж) реагирует на изменения в объемах производства? </w:t>
      </w:r>
    </w:p>
    <w:p w14:paraId="78B2E1F3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«директ-костинг»; </w:t>
      </w:r>
    </w:p>
    <w:p w14:paraId="0193229D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с полным распределением затрат; </w:t>
      </w:r>
    </w:p>
    <w:p w14:paraId="04A393EA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реагируют оба метода. </w:t>
      </w:r>
    </w:p>
    <w:p w14:paraId="126E384D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29729B1A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10. Какую пользу имеет руководитель от сегментирования отчета о прибылях и убытках? </w:t>
      </w:r>
    </w:p>
    <w:p w14:paraId="2CB506B3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повышение ответственности, оценка результатов деятельности подразделения и руководителя; </w:t>
      </w:r>
    </w:p>
    <w:p w14:paraId="37CECD4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«высвечивается» реальный вклад каждого сегмента в формирование желаемой прибыли; </w:t>
      </w:r>
    </w:p>
    <w:p w14:paraId="13A6FFB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верно 1 и 2. </w:t>
      </w:r>
    </w:p>
    <w:p w14:paraId="70DE1134" w14:textId="22D63FE1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</w:p>
    <w:p w14:paraId="1246F65F" w14:textId="77777777" w:rsidR="00A060E1" w:rsidRPr="002677FD" w:rsidRDefault="00A060E1" w:rsidP="00664B34">
      <w:pPr>
        <w:ind w:right="90"/>
        <w:jc w:val="center"/>
        <w:rPr>
          <w:rFonts w:ascii="Times New Roman" w:hAnsi="Times New Roman" w:cs="Times New Roman"/>
          <w:b/>
          <w:i/>
          <w:szCs w:val="28"/>
        </w:rPr>
      </w:pPr>
    </w:p>
    <w:p w14:paraId="4766655D" w14:textId="12245D41" w:rsidR="00A060E1" w:rsidRDefault="00A060E1" w:rsidP="00664B34">
      <w:pPr>
        <w:ind w:right="9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- Примерные практико-ориентированные задания</w:t>
      </w:r>
    </w:p>
    <w:p w14:paraId="181A4ABA" w14:textId="77777777" w:rsidR="00F11B37" w:rsidRPr="002677FD" w:rsidRDefault="00F11B37" w:rsidP="00664B34">
      <w:pPr>
        <w:ind w:right="90"/>
        <w:jc w:val="both"/>
        <w:rPr>
          <w:rFonts w:ascii="Times New Roman" w:hAnsi="Times New Roman" w:cs="Times New Roman"/>
          <w:b/>
          <w:i/>
          <w:szCs w:val="28"/>
        </w:rPr>
      </w:pPr>
    </w:p>
    <w:p w14:paraId="1F95A94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Фирма «Фолиант» занимается реализацией телефонные станций. Фирма не является плательщиком налога на добавленную стоимость. В текущем году она реализовала: 10 станций по 150000 руб. за каждую, 20 станций по 282000 руб. за каждую. Фирма произвела следующие расходы (руб.):</w:t>
      </w:r>
    </w:p>
    <w:p w14:paraId="4B8CDBEB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>оплата поставщикам стоимости приобретенных станций 5500000 руб.</w:t>
      </w:r>
    </w:p>
    <w:p w14:paraId="75DDA441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lastRenderedPageBreak/>
        <w:t>заработная плата сотрудникам 150000 руб.</w:t>
      </w:r>
    </w:p>
    <w:p w14:paraId="52F3424E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>материалы, использованные при установке станций 100000 руб.</w:t>
      </w:r>
    </w:p>
    <w:p w14:paraId="59438B5E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>услуги связи, интернет-услуги 50000 руб.</w:t>
      </w:r>
    </w:p>
    <w:p w14:paraId="0F46779C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расходы на содержание здания, в котором находится фирма 40000 руб. </w:t>
      </w:r>
    </w:p>
    <w:p w14:paraId="1D6742B6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транспортные расходы 60000 руб. </w:t>
      </w:r>
    </w:p>
    <w:p w14:paraId="1D770BF2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Если фирма «Фолиант» привлечет дополнительно 3 работников, заработная плата каждого из которых составит 8000 руб., объем потребляемых услуг связи увеличится на 20%, объем потребляемых транспортных услуг возрастет на 17%, увеличатся расходы на материалы на 15%. Это позволит дополнительно продать 5 станций по цене 150000 руб., покупная стоимость каждой из которых 130 000 руб. </w:t>
      </w:r>
    </w:p>
    <w:p w14:paraId="7B1215D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Определите:</w:t>
      </w:r>
    </w:p>
    <w:p w14:paraId="7FDD75A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1) какие расходы фирмы «Фолиант» являются:</w:t>
      </w:r>
    </w:p>
    <w:p w14:paraId="6DF88F9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а) постоянными;</w:t>
      </w:r>
    </w:p>
    <w:p w14:paraId="73AA8087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б) переменными;</w:t>
      </w:r>
    </w:p>
    <w:p w14:paraId="6F11BD0A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2) величину приростных затрат (доходов);</w:t>
      </w:r>
    </w:p>
    <w:p w14:paraId="168E2E8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3) величину предельных затрат (доходов).</w:t>
      </w:r>
    </w:p>
    <w:p w14:paraId="679BE1A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Сделайте расчет и решите, следует ли увеличивать объем продаж.</w:t>
      </w:r>
    </w:p>
    <w:p w14:paraId="3E4B8C3C" w14:textId="77777777" w:rsidR="000B41A9" w:rsidRPr="00F11B37" w:rsidRDefault="000B41A9" w:rsidP="00664B34">
      <w:pPr>
        <w:ind w:right="90"/>
        <w:jc w:val="center"/>
        <w:rPr>
          <w:rFonts w:ascii="Times New Roman" w:hAnsi="Times New Roman" w:cs="Times New Roman"/>
          <w:bCs/>
          <w:iCs/>
          <w:szCs w:val="28"/>
          <w:u w:val="single"/>
        </w:rPr>
      </w:pPr>
    </w:p>
    <w:p w14:paraId="589CCBFD" w14:textId="43B17951" w:rsidR="00A060E1" w:rsidRPr="002677FD" w:rsidRDefault="00A060E1" w:rsidP="00664B34">
      <w:pPr>
        <w:rPr>
          <w:rFonts w:ascii="Times New Roman" w:hAnsi="Times New Roman" w:cs="Times New Roman"/>
          <w:szCs w:val="28"/>
        </w:rPr>
      </w:pPr>
    </w:p>
    <w:p w14:paraId="55E5E850" w14:textId="29FFB337" w:rsidR="00C22FF3" w:rsidRPr="002677FD" w:rsidRDefault="00C22FF3" w:rsidP="00C22F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Вопросы к зачету по дисциплине "</w:t>
      </w:r>
      <w:r w:rsidR="00D0262A">
        <w:rPr>
          <w:rFonts w:ascii="Times New Roman" w:hAnsi="Times New Roman" w:cs="Times New Roman"/>
          <w:b/>
          <w:sz w:val="28"/>
          <w:szCs w:val="28"/>
        </w:rPr>
        <w:t>Управленческий учет</w:t>
      </w:r>
      <w:r w:rsidRPr="002677FD">
        <w:rPr>
          <w:rFonts w:ascii="Times New Roman" w:hAnsi="Times New Roman" w:cs="Times New Roman"/>
          <w:b/>
          <w:sz w:val="28"/>
          <w:szCs w:val="28"/>
        </w:rPr>
        <w:t>"</w:t>
      </w:r>
    </w:p>
    <w:p w14:paraId="57C1C1D4" w14:textId="77777777" w:rsidR="0056730C" w:rsidRPr="002677FD" w:rsidRDefault="0056730C" w:rsidP="00C22FF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38C2A6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27" w:name="_Hlk113637083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Предпосылки возникновения, цели и задачи управленческого учета.  </w:t>
      </w:r>
    </w:p>
    <w:p w14:paraId="1D90557D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Сущность управленческого учета, его предмет и объекты учета.  </w:t>
      </w:r>
    </w:p>
    <w:p w14:paraId="452C679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Составные части управленческого учета (сегментарное планирование, сегментарный учет и сегментарная отчетность).  </w:t>
      </w:r>
    </w:p>
    <w:p w14:paraId="538DE045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Влияние организационной структуры предприятия на построение системы управленческого учета.  </w:t>
      </w:r>
    </w:p>
    <w:p w14:paraId="04E1928F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Методы управленческого учёта.  </w:t>
      </w:r>
    </w:p>
    <w:p w14:paraId="5CC0231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Центры ответственности: понятие и виды.  </w:t>
      </w:r>
    </w:p>
    <w:p w14:paraId="520FB4A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Взаимосвязь различных видов учета (производственного, финансового, управленческого и налогового).  </w:t>
      </w:r>
    </w:p>
    <w:p w14:paraId="3F913498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Информация управленческого учета: характеристика, требования, предъявляемые к ней и условия ее хранения.  </w:t>
      </w:r>
    </w:p>
    <w:p w14:paraId="409B7639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Общие черты и различия управленческого и финансового учета.  </w:t>
      </w:r>
    </w:p>
    <w:p w14:paraId="27133BB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Функции бухгалтера-аналитика, осуществляющего управленческий учет.  </w:t>
      </w:r>
    </w:p>
    <w:p w14:paraId="27E7324D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Понятие затрат и их классификация.  </w:t>
      </w:r>
    </w:p>
    <w:p w14:paraId="6B8184BE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Места возникновения затрат, носители затрат и виды затрат (элементы затрат и калькуляционные статьи).  </w:t>
      </w:r>
    </w:p>
    <w:p w14:paraId="62CE65E2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 для определения себестоимости и полученной прибыли.  </w:t>
      </w:r>
    </w:p>
    <w:p w14:paraId="2327687E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 для принятия решений и планирования.  </w:t>
      </w:r>
    </w:p>
    <w:p w14:paraId="39E0780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 для контроля и регулирования деятельности центров ответственности.  </w:t>
      </w:r>
    </w:p>
    <w:p w14:paraId="736863C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lastRenderedPageBreak/>
        <w:t xml:space="preserve">Постоянные, переменные и условно-постоянные затраты.  </w:t>
      </w:r>
    </w:p>
    <w:p w14:paraId="06C7AF18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Методы, позволяющие разделить затраты на постоянную и переменную части (метод высшей и низшей точек, метод наименьших квадратов).  </w:t>
      </w:r>
    </w:p>
    <w:p w14:paraId="3594E663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Коэффициент реагирования затрат. Разновидности переменных затрат (пропорциональные, прогрессивные и дегрессивные затраты).  </w:t>
      </w:r>
    </w:p>
    <w:p w14:paraId="2C57466C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Прямые и косвенные затраты. Классификация косвенных (накладных) расходов.  </w:t>
      </w:r>
    </w:p>
    <w:p w14:paraId="2B356AA3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Производственные и непроизводственные затраты.  </w:t>
      </w:r>
    </w:p>
    <w:p w14:paraId="3B48BB0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Организация учета производственных затрат.  </w:t>
      </w:r>
    </w:p>
    <w:p w14:paraId="703C67F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Элементы затрат: понятие, группировка и учет.  </w:t>
      </w:r>
    </w:p>
    <w:p w14:paraId="586C655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Калькуляционные статьи: понятие и типовая номенклатура статей (группировка).  </w:t>
      </w:r>
    </w:p>
    <w:p w14:paraId="5177831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Общепроизводственные и общехозяйственные расходы: состав и учет.  </w:t>
      </w:r>
    </w:p>
    <w:p w14:paraId="70ED82DD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Себестоимость: понятие, состав и виды.  </w:t>
      </w:r>
    </w:p>
    <w:p w14:paraId="62C2533E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Роль калькулирования себестоимости продукции в управлении производством.  </w:t>
      </w:r>
    </w:p>
    <w:p w14:paraId="54004E35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Принципы и объекты калькулирования.  </w:t>
      </w:r>
    </w:p>
    <w:p w14:paraId="2AC53B8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методов учета затрат и калькулирования.  </w:t>
      </w:r>
    </w:p>
    <w:p w14:paraId="6B8A19BC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Позаказный метод: сущность, область применения и порядок учетных записей.  </w:t>
      </w:r>
    </w:p>
    <w:p w14:paraId="2C0A442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Попередельный метод: сущность, особенности метода и область применения.  </w:t>
      </w:r>
    </w:p>
    <w:p w14:paraId="20E438CC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Учет затрат при полуфабрикатном и бесполуфабрикатном вариантах попередельного метода.  </w:t>
      </w:r>
    </w:p>
    <w:p w14:paraId="6E63B449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Сущность и область применения попроцессного метода.  </w:t>
      </w:r>
    </w:p>
    <w:p w14:paraId="02084DF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Фактический метод учета затрат и калькулирования: сущность, принципы, недостатки и порядок учетных записей.  </w:t>
      </w:r>
    </w:p>
    <w:p w14:paraId="13A45A99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Нормативный метод учета затрат и калькулирования: сущность, принципы, недостатки и порядок учетных записей.  </w:t>
      </w:r>
    </w:p>
    <w:p w14:paraId="23344CD8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Система «стандарт-кост»: сущность, взаимосвязь с нормативным методом и порядок учетных записей на счетах.  </w:t>
      </w:r>
    </w:p>
    <w:p w14:paraId="2874B9DC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Калькулирование полной и производственной себестоимости.  </w:t>
      </w:r>
    </w:p>
    <w:p w14:paraId="210AFA06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Учет прямых затрат в составе себестоимости продукции (работ, услуг).  </w:t>
      </w:r>
    </w:p>
    <w:p w14:paraId="3D268E7F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Учет косвенных затрат в составе себестоимости продукции (работ, услуг).  </w:t>
      </w:r>
    </w:p>
    <w:p w14:paraId="0B358192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Типовая номенклатура общепроизводственных и общехозяйственных расходов.  </w:t>
      </w:r>
    </w:p>
    <w:p w14:paraId="1EB872F1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Система «директ-костинг»: сущность, отличие от калькулирования полной себестоимости и порядок учетных записей.  </w:t>
      </w:r>
    </w:p>
    <w:p w14:paraId="251E442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Анализ безубыточности производства.  </w:t>
      </w:r>
    </w:p>
    <w:p w14:paraId="1529FD71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Планирование ассортимента продукции (товаров), подлежащих продаже.  </w:t>
      </w:r>
    </w:p>
    <w:p w14:paraId="06EC8709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Принятие решений по ценообразованию.  </w:t>
      </w:r>
    </w:p>
    <w:p w14:paraId="3B05137A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Определение структуры продукции с учетом лимитирующего фактора.  </w:t>
      </w:r>
    </w:p>
    <w:p w14:paraId="4CC8F36E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Решения о реструктуризации бизнеса.  </w:t>
      </w:r>
    </w:p>
    <w:p w14:paraId="542FA112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Решения о капиталовложениях.  </w:t>
      </w:r>
    </w:p>
    <w:p w14:paraId="42430EC6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lastRenderedPageBreak/>
        <w:t xml:space="preserve">Бюджетирование: понятие, функции и виды бюджетов.  </w:t>
      </w:r>
    </w:p>
    <w:p w14:paraId="219A969A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Генеральные и частные бюджеты. Состав генерального бюджета.  </w:t>
      </w:r>
    </w:p>
    <w:p w14:paraId="5E6EA612" w14:textId="77777777" w:rsidR="00C22FF3" w:rsidRPr="002677FD" w:rsidRDefault="00C22FF3" w:rsidP="00664B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CFB2E6" w14:textId="77777777" w:rsidR="006C0520" w:rsidRPr="002677FD" w:rsidRDefault="006C0520" w:rsidP="00664B34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bookmarkStart w:id="28" w:name="_Hlk43516814"/>
      <w:bookmarkEnd w:id="26"/>
    </w:p>
    <w:bookmarkEnd w:id="27"/>
    <w:p w14:paraId="2E0EDCF9" w14:textId="77777777" w:rsidR="00056D95" w:rsidRPr="002677FD" w:rsidRDefault="00056D95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7.4. Методические материалы, определяющие процедуры оценивания знаний, умений и владений</w:t>
      </w:r>
      <w:bookmarkEnd w:id="28"/>
    </w:p>
    <w:p w14:paraId="0B4017E0" w14:textId="77777777" w:rsidR="00056D95" w:rsidRPr="002677FD" w:rsidRDefault="00056D95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E09091" w14:textId="77777777" w:rsidR="00056D95" w:rsidRPr="002677FD" w:rsidRDefault="00056D95" w:rsidP="00664B34">
      <w:pPr>
        <w:suppressAutoHyphens w:val="0"/>
        <w:ind w:firstLine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Методические материалы для оценивания знаний, умений и владений закреплены в соответствующих приказах, распоряжениях ректората о контроле уровня освоения дисциплин и сформированности компетенций студентов.</w:t>
      </w:r>
    </w:p>
    <w:p w14:paraId="2616DA40" w14:textId="1F3B09B4" w:rsidR="00E23A98" w:rsidRPr="002677FD" w:rsidRDefault="00E23A98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EFF35E" w14:textId="77777777" w:rsidR="00FF7C02" w:rsidRPr="002677FD" w:rsidRDefault="00FF7C02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BF9F57" w14:textId="77777777" w:rsidR="00E23A98" w:rsidRPr="002677FD" w:rsidRDefault="00E23A98" w:rsidP="00664B34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350C17F" w14:textId="77777777" w:rsidR="005F1CF4" w:rsidRPr="002677FD" w:rsidRDefault="005F1CF4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3C1BE666" w14:textId="77777777" w:rsidR="00056D95" w:rsidRPr="002677FD" w:rsidRDefault="00056D95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ru-RU" w:bidi="ar-SA"/>
        </w:rPr>
      </w:pPr>
      <w:bookmarkStart w:id="29" w:name="_Hlk99714511"/>
      <w:bookmarkStart w:id="30" w:name="_Hlk113638241"/>
      <w:r w:rsidRPr="002677F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Нормативно-правовые акты</w:t>
      </w:r>
      <w:r w:rsidRPr="002677FD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ru-RU" w:bidi="ar-SA"/>
        </w:rPr>
        <w:t xml:space="preserve">: </w:t>
      </w:r>
    </w:p>
    <w:p w14:paraId="1562B8EA" w14:textId="5BBB35EF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Федеральный закон от 6 декабря 2011г. № 402-ФЗ "О </w:t>
      </w:r>
      <w:r w:rsidR="00B94D5C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финансовом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учете" (в ред. от 29.07.2018). </w:t>
      </w:r>
    </w:p>
    <w:p w14:paraId="075CA507" w14:textId="7E8C2F23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Положения по </w:t>
      </w:r>
      <w:r w:rsidR="00B94D5C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финансовом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у учету - www.minfin.ru. 3. Международные стандарты финансовой отчётности - www.minfin.ru. </w:t>
      </w:r>
    </w:p>
    <w:p w14:paraId="0833C3FB" w14:textId="77777777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Методические указания по инвентаризации имущества и финансовых обязательств, утв. приказом Минфина РФ от 13.06.1995 г. № 49 (ред. от 08.11.2010) </w:t>
      </w:r>
    </w:p>
    <w:p w14:paraId="44F21DC5" w14:textId="409DF59C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План счетов </w:t>
      </w:r>
      <w:r w:rsidR="003033D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управленческого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учета финансово-хозяйственной деятельности предприятий, утв. приказом Минфина РФ от 31.10.2000 г. № 94н (с изм. от 08.11.2010 №142н). </w:t>
      </w:r>
    </w:p>
    <w:p w14:paraId="176CE124" w14:textId="77777777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Приказ Минфина РФ от 2 июля 2010г. № 66н "О формах бухгалтерской отчетности организаций" (в ред. от 06.03.2018). </w:t>
      </w:r>
    </w:p>
    <w:p w14:paraId="4705DBFF" w14:textId="7BB245EF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Приказ Минфина РФ от 29.07.1998г. № 34н (ред. от 29.03.2017) "Об утверждении Положения по ведению </w:t>
      </w:r>
      <w:r w:rsidR="003033D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управленческого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учета и бухгалтерской отчетности в Российской Федерации". </w:t>
      </w:r>
    </w:p>
    <w:p w14:paraId="46D5AF23" w14:textId="77777777" w:rsidR="00181344" w:rsidRPr="002677FD" w:rsidRDefault="00181344" w:rsidP="00664B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ACA1F7" w14:textId="77777777" w:rsidR="00056D95" w:rsidRPr="002677FD" w:rsidRDefault="00056D95" w:rsidP="00664B34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r w:rsidRPr="002677F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</w:p>
    <w:p w14:paraId="0FCE48D1" w14:textId="00E9E770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Фельдман, И. А.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учет: учебник для вузов / И. А. Фельдман. — Москва: Издательство Юрайт, 2019. — 287 с. — (Бакалавр. Прикладной курс). — URL: https://urait.ru/bcode/426163</w:t>
      </w:r>
    </w:p>
    <w:p w14:paraId="77CC235C" w14:textId="16AA3931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Дмитриева, И. М.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 с основами МСФО: учебник и практикум для вузов / И. М. Дмитриева. — 6-е изд., перераб. и доп. — Москва: Издательство Юрайт, 2021. — 319 с. — (Высшее образование). —URL: https://urait.ru/bcode/468560</w:t>
      </w:r>
    </w:p>
    <w:p w14:paraId="6D756B6B" w14:textId="69FB02AF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Шадрина, Г.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 и анализ: учебник и практикум для вузов / Г. В. Шадрина, Л. И. Егорова. — Москва: Издательство Юрайт, 2021. — 429 с. — (Высшее образование). — URL: https://urait.ru/bcode/468846</w:t>
      </w:r>
    </w:p>
    <w:p w14:paraId="4CA6D065" w14:textId="735405DE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lastRenderedPageBreak/>
        <w:t xml:space="preserve">Лупикова, Е.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учет. Теория </w:t>
      </w:r>
      <w:r w:rsidR="003033D4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управленческого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учебное пособие для вузов / Е. В. Лупикова. — 3-е изд., перераб. и доп. — Москва: Издательство Юрайт, 2020. — 245 с. — (Высшее образование). —URL: https://urait.ru/bcode/452325</w:t>
      </w:r>
    </w:p>
    <w:p w14:paraId="36959B84" w14:textId="28AECA0E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Лупикова, Е.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учет. Теория </w:t>
      </w:r>
      <w:r w:rsidR="003033D4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управленческого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учебное пособие для вузов / Е. В. Лупикова. — 3-е изд., перераб. и доп. — Москва: Издательство Юрайт, 2020. — 245 с. — (Высшее образование). —URL: https://urait.ru/bcode/452325</w:t>
      </w:r>
    </w:p>
    <w:p w14:paraId="247BF537" w14:textId="5708FAE0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Воронченко, Т. В.  Теория </w:t>
      </w:r>
      <w:r w:rsidR="003033D4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управленческого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учебник и практикум для вузов / Т. В. Воронченко. — 3-е изд., перераб. и доп. — Москва: Издательство Юрайт, 2021. — 283 с. — (Высшее образование). —URL: https://urait.ru/bcode/469404</w:t>
      </w:r>
    </w:p>
    <w:p w14:paraId="427B05CA" w14:textId="77777777" w:rsidR="00904A34" w:rsidRPr="002677FD" w:rsidRDefault="00904A34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</w:pPr>
    </w:p>
    <w:p w14:paraId="0499E2D0" w14:textId="77777777" w:rsidR="00934C85" w:rsidRPr="002677FD" w:rsidRDefault="00934C85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  <w:t>Дополнительная литература</w:t>
      </w:r>
    </w:p>
    <w:bookmarkEnd w:id="29"/>
    <w:p w14:paraId="1E9F0388" w14:textId="25D49E1C" w:rsidR="005F1CF4" w:rsidRPr="002677FD" w:rsidRDefault="005F1CF4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Алексеева Г.И. </w:t>
      </w:r>
      <w:r w:rsidR="00D0262A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Управленческий учет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: учебник для направлений бакалавриата "Менеджмент" и "Экономика" / Г.И. Алексеева, Е.Н. Домбровская, И.В. Сафонова; Финуниверситет - Москва: Кнорус, 2019 - 442 с. - Текст: непосредственный. - То же. - 2019. - ЭБС BOOK.ru. - URL: https://www.book.ru/book/930823. - Текст: электронный. </w:t>
      </w:r>
    </w:p>
    <w:p w14:paraId="55573433" w14:textId="02A03CAD" w:rsidR="005F1CF4" w:rsidRPr="002677FD" w:rsidRDefault="00D0262A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Управленческий учет</w:t>
      </w:r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: учебник для студ., обуч. по напр. "Экономика" (уровень бакалавриата) / под ред. А.М. Петрова; Финуниверситет. - Москва: Вузовский учебник, 2015. - 464 с. - Текст: непосредственный. - То же. - 2017. - ЭБС ZNANIUM.com. - URL: http://znanium.com/catalog/product/766036 ((дата обращения: 05.12.2019). - Текст: электронный.</w:t>
      </w:r>
    </w:p>
    <w:p w14:paraId="0D7A606C" w14:textId="379DB85E" w:rsidR="00934C85" w:rsidRPr="002677FD" w:rsidRDefault="005F1CF4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Сигидов Ю. И. Теория </w:t>
      </w:r>
      <w:r w:rsidR="003033D4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управленческого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 учета: Учебное пособие / Ю.И. Сигидов, А.И. Трубилин. - 3-e изд., перераб. и доп. - М.: НИЦ ИНФРА-М, 2014. - 326 с.</w:t>
      </w:r>
    </w:p>
    <w:p w14:paraId="2AD1C52F" w14:textId="77777777" w:rsidR="00CD72A4" w:rsidRPr="002677FD" w:rsidRDefault="00CD72A4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ar-SA"/>
        </w:rPr>
      </w:pPr>
    </w:p>
    <w:p w14:paraId="4C866D85" w14:textId="77777777" w:rsidR="00934C85" w:rsidRPr="002677FD" w:rsidRDefault="00934C85" w:rsidP="00664B34">
      <w:pPr>
        <w:suppressAutoHyphens w:val="0"/>
        <w:ind w:left="36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9. Перечень ресурсов информационно-коммуникационной сети «Интернет», необходимых для освоения дисциплины</w:t>
      </w:r>
    </w:p>
    <w:p w14:paraId="5C24722A" w14:textId="77777777" w:rsidR="00CD72A4" w:rsidRPr="002677FD" w:rsidRDefault="00CD72A4" w:rsidP="00664B34">
      <w:pPr>
        <w:suppressAutoHyphens w:val="0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tbl>
      <w:tblPr>
        <w:tblW w:w="9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3256"/>
      </w:tblGrid>
      <w:tr w:rsidR="00CD72A4" w:rsidRPr="002677FD" w14:paraId="6F6D7F68" w14:textId="77777777" w:rsidTr="00F06B41">
        <w:trPr>
          <w:tblHeader/>
          <w:jc w:val="center"/>
        </w:trPr>
        <w:tc>
          <w:tcPr>
            <w:tcW w:w="6232" w:type="dxa"/>
          </w:tcPr>
          <w:p w14:paraId="7D3C8FD8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Наименование ресурса</w:t>
            </w:r>
          </w:p>
        </w:tc>
        <w:tc>
          <w:tcPr>
            <w:tcW w:w="3256" w:type="dxa"/>
          </w:tcPr>
          <w:p w14:paraId="1767427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Электронный адрес</w:t>
            </w:r>
          </w:p>
        </w:tc>
      </w:tr>
      <w:tr w:rsidR="00CD72A4" w:rsidRPr="002677FD" w14:paraId="46409AF3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56BDB11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ПРАВОВЫЕ БАЗЫ ДАННЫХ</w:t>
            </w:r>
          </w:p>
        </w:tc>
      </w:tr>
      <w:tr w:rsidR="00CD72A4" w:rsidRPr="002677FD" w14:paraId="52C60318" w14:textId="77777777" w:rsidTr="00F06B41">
        <w:trPr>
          <w:trHeight w:val="199"/>
          <w:jc w:val="center"/>
        </w:trPr>
        <w:tc>
          <w:tcPr>
            <w:tcW w:w="6232" w:type="dxa"/>
          </w:tcPr>
          <w:p w14:paraId="378527F5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Кодекс. Информационно-правовая система</w:t>
            </w:r>
          </w:p>
        </w:tc>
        <w:tc>
          <w:tcPr>
            <w:tcW w:w="3256" w:type="dxa"/>
          </w:tcPr>
          <w:p w14:paraId="0A5AA704" w14:textId="77777777" w:rsidR="00CD72A4" w:rsidRPr="002677FD" w:rsidRDefault="00377BAA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9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http://www.kodeks.net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0A51B177" w14:textId="77777777" w:rsidTr="00F06B41">
        <w:trPr>
          <w:trHeight w:val="199"/>
          <w:jc w:val="center"/>
        </w:trPr>
        <w:tc>
          <w:tcPr>
            <w:tcW w:w="6232" w:type="dxa"/>
          </w:tcPr>
          <w:p w14:paraId="117183D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Парк.РУ Справочно-правовая система</w:t>
            </w:r>
          </w:p>
        </w:tc>
        <w:tc>
          <w:tcPr>
            <w:tcW w:w="3256" w:type="dxa"/>
          </w:tcPr>
          <w:p w14:paraId="4ADC8E7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http://www.park.ru/</w:t>
            </w:r>
          </w:p>
        </w:tc>
      </w:tr>
      <w:tr w:rsidR="00CD72A4" w:rsidRPr="002677FD" w14:paraId="75FE3566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7B11D3FB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ИНФОРМАЦИОННАЯ ПОДДЕРЖКА БИЗНЕСА И БАЗЫ ДАННЫХ</w:t>
            </w:r>
          </w:p>
        </w:tc>
      </w:tr>
      <w:tr w:rsidR="00CD72A4" w:rsidRPr="002677FD" w14:paraId="0C3870D2" w14:textId="77777777" w:rsidTr="00F06B41">
        <w:trPr>
          <w:trHeight w:val="199"/>
          <w:jc w:val="center"/>
        </w:trPr>
        <w:tc>
          <w:tcPr>
            <w:tcW w:w="6232" w:type="dxa"/>
          </w:tcPr>
          <w:p w14:paraId="3453759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Министерства финансов</w:t>
            </w:r>
          </w:p>
          <w:p w14:paraId="00D27B6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Российской Федерации</w:t>
            </w:r>
          </w:p>
        </w:tc>
        <w:tc>
          <w:tcPr>
            <w:tcW w:w="3256" w:type="dxa"/>
          </w:tcPr>
          <w:p w14:paraId="25D58AB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minfin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49DABF4C" w14:textId="77777777" w:rsidTr="00F06B41">
        <w:trPr>
          <w:trHeight w:val="199"/>
          <w:jc w:val="center"/>
        </w:trPr>
        <w:tc>
          <w:tcPr>
            <w:tcW w:w="6232" w:type="dxa"/>
          </w:tcPr>
          <w:p w14:paraId="6C4CE671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налоговой службы</w:t>
            </w:r>
          </w:p>
        </w:tc>
        <w:tc>
          <w:tcPr>
            <w:tcW w:w="3256" w:type="dxa"/>
          </w:tcPr>
          <w:p w14:paraId="5D315D72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nalog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1BB5F774" w14:textId="77777777" w:rsidTr="00F06B41">
        <w:trPr>
          <w:trHeight w:val="199"/>
          <w:jc w:val="center"/>
        </w:trPr>
        <w:tc>
          <w:tcPr>
            <w:tcW w:w="6232" w:type="dxa"/>
          </w:tcPr>
          <w:p w14:paraId="67E99B20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службы</w:t>
            </w:r>
          </w:p>
          <w:p w14:paraId="07F116A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финансово-бюджетного надзора</w:t>
            </w:r>
          </w:p>
        </w:tc>
        <w:tc>
          <w:tcPr>
            <w:tcW w:w="3256" w:type="dxa"/>
          </w:tcPr>
          <w:p w14:paraId="46FE0FE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rosfinnadzor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4BC4DE4C" w14:textId="77777777" w:rsidTr="00F06B41">
        <w:trPr>
          <w:trHeight w:val="199"/>
          <w:jc w:val="center"/>
        </w:trPr>
        <w:tc>
          <w:tcPr>
            <w:tcW w:w="6232" w:type="dxa"/>
          </w:tcPr>
          <w:p w14:paraId="2EE2D66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Федерального</w:t>
            </w:r>
          </w:p>
          <w:p w14:paraId="4F47651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казначейства</w:t>
            </w:r>
          </w:p>
        </w:tc>
        <w:tc>
          <w:tcPr>
            <w:tcW w:w="3256" w:type="dxa"/>
          </w:tcPr>
          <w:p w14:paraId="00FED88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roskazna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5A855FC8" w14:textId="77777777" w:rsidTr="00F06B41">
        <w:trPr>
          <w:trHeight w:val="199"/>
          <w:jc w:val="center"/>
        </w:trPr>
        <w:tc>
          <w:tcPr>
            <w:tcW w:w="6232" w:type="dxa"/>
          </w:tcPr>
          <w:p w14:paraId="5A90F91A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Бухгалтерия.ru Бухучет, налоги, аудит</w:t>
            </w:r>
          </w:p>
        </w:tc>
        <w:tc>
          <w:tcPr>
            <w:tcW w:w="3256" w:type="dxa"/>
          </w:tcPr>
          <w:p w14:paraId="06B14A8B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http://www.buhgalteria.ru/</w:t>
            </w:r>
          </w:p>
        </w:tc>
      </w:tr>
      <w:tr w:rsidR="00CD72A4" w:rsidRPr="002677FD" w14:paraId="194339E4" w14:textId="77777777" w:rsidTr="00F06B41">
        <w:trPr>
          <w:trHeight w:val="199"/>
          <w:jc w:val="center"/>
        </w:trPr>
        <w:tc>
          <w:tcPr>
            <w:tcW w:w="6232" w:type="dxa"/>
          </w:tcPr>
          <w:p w14:paraId="49B858B8" w14:textId="55571B46" w:rsidR="00CD72A4" w:rsidRPr="002677FD" w:rsidRDefault="00B361B7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Финансовый</w:t>
            </w:r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учет и налоги - Портал информационной поддержки </w:t>
            </w:r>
            <w:r w:rsidR="003033D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управленческого</w:t>
            </w:r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учета в малом бизнесе</w:t>
            </w:r>
          </w:p>
        </w:tc>
        <w:tc>
          <w:tcPr>
            <w:tcW w:w="3256" w:type="dxa"/>
          </w:tcPr>
          <w:p w14:paraId="4030553F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http://businessuchet.ru/</w:t>
            </w:r>
          </w:p>
        </w:tc>
      </w:tr>
      <w:tr w:rsidR="00CD72A4" w:rsidRPr="002677FD" w14:paraId="004B9C8F" w14:textId="77777777" w:rsidTr="00F06B41">
        <w:trPr>
          <w:trHeight w:val="199"/>
          <w:jc w:val="center"/>
        </w:trPr>
        <w:tc>
          <w:tcPr>
            <w:tcW w:w="6232" w:type="dxa"/>
          </w:tcPr>
          <w:p w14:paraId="431097C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Финам.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  <w:tc>
          <w:tcPr>
            <w:tcW w:w="3256" w:type="dxa"/>
          </w:tcPr>
          <w:p w14:paraId="6E9C613F" w14:textId="77777777" w:rsidR="00CD72A4" w:rsidRPr="002677FD" w:rsidRDefault="00377BAA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0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http://www.finam.ru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7323C2E0" w14:textId="77777777" w:rsidTr="00F06B41">
        <w:trPr>
          <w:trHeight w:val="199"/>
          <w:jc w:val="center"/>
        </w:trPr>
        <w:tc>
          <w:tcPr>
            <w:tcW w:w="6232" w:type="dxa"/>
          </w:tcPr>
          <w:p w14:paraId="6FC1D85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Финансовая информационная служба</w:t>
            </w:r>
          </w:p>
        </w:tc>
        <w:tc>
          <w:tcPr>
            <w:tcW w:w="3256" w:type="dxa"/>
          </w:tcPr>
          <w:p w14:paraId="7A964D63" w14:textId="77777777" w:rsidR="00CD72A4" w:rsidRPr="002677FD" w:rsidRDefault="00377BAA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1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http://www.leader.ru/banking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6FE0FE83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3DF80B9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ЭКОНОМИЧЕСКИЕ ИЗДАНИЯ</w:t>
            </w:r>
          </w:p>
        </w:tc>
      </w:tr>
      <w:tr w:rsidR="00CD72A4" w:rsidRPr="002677FD" w14:paraId="24505E79" w14:textId="77777777" w:rsidTr="00F06B41">
        <w:trPr>
          <w:trHeight w:val="199"/>
          <w:jc w:val="center"/>
        </w:trPr>
        <w:tc>
          <w:tcPr>
            <w:tcW w:w="6232" w:type="dxa"/>
          </w:tcPr>
          <w:p w14:paraId="2590C7F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АКДИ “Экономика и жизнь”</w:t>
            </w:r>
          </w:p>
        </w:tc>
        <w:tc>
          <w:tcPr>
            <w:tcW w:w="3256" w:type="dxa"/>
          </w:tcPr>
          <w:p w14:paraId="3E537F88" w14:textId="77777777" w:rsidR="00CD72A4" w:rsidRPr="002677FD" w:rsidRDefault="00377BAA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2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http://www.akdi.ru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01323B71" w14:textId="77777777" w:rsidTr="00F06B41">
        <w:trPr>
          <w:trHeight w:val="199"/>
          <w:jc w:val="center"/>
        </w:trPr>
        <w:tc>
          <w:tcPr>
            <w:tcW w:w="6232" w:type="dxa"/>
          </w:tcPr>
          <w:p w14:paraId="3A45082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Финансовое моделирование, бюджетирование, планирование</w:t>
            </w:r>
          </w:p>
        </w:tc>
        <w:tc>
          <w:tcPr>
            <w:tcW w:w="3256" w:type="dxa"/>
          </w:tcPr>
          <w:p w14:paraId="05574D0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http://www.finmodeling.ru</w:t>
            </w:r>
          </w:p>
        </w:tc>
      </w:tr>
      <w:tr w:rsidR="00CD72A4" w:rsidRPr="002677FD" w14:paraId="2038B87A" w14:textId="77777777" w:rsidTr="00F06B41">
        <w:trPr>
          <w:trHeight w:val="199"/>
          <w:jc w:val="center"/>
        </w:trPr>
        <w:tc>
          <w:tcPr>
            <w:tcW w:w="6232" w:type="dxa"/>
          </w:tcPr>
          <w:p w14:paraId="7F1F1F3C" w14:textId="5FD1AB19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Интернет-издание по теории и практике </w:t>
            </w:r>
            <w:r w:rsidR="003033D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управленческого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и международного учета</w:t>
            </w:r>
          </w:p>
        </w:tc>
        <w:tc>
          <w:tcPr>
            <w:tcW w:w="3256" w:type="dxa"/>
          </w:tcPr>
          <w:p w14:paraId="67FE420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http://gaap.ru/diary/</w:t>
            </w:r>
          </w:p>
        </w:tc>
      </w:tr>
      <w:tr w:rsidR="00CD72A4" w:rsidRPr="002677FD" w14:paraId="4F0EB64B" w14:textId="77777777" w:rsidTr="00F06B41">
        <w:trPr>
          <w:trHeight w:val="199"/>
          <w:jc w:val="center"/>
        </w:trPr>
        <w:tc>
          <w:tcPr>
            <w:tcW w:w="6232" w:type="dxa"/>
          </w:tcPr>
          <w:p w14:paraId="3B09EC4C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Финанс </w:t>
            </w:r>
          </w:p>
        </w:tc>
        <w:tc>
          <w:tcPr>
            <w:tcW w:w="3256" w:type="dxa"/>
          </w:tcPr>
          <w:p w14:paraId="06BB007F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http://www.finansmag.ru/</w:t>
            </w:r>
          </w:p>
        </w:tc>
      </w:tr>
      <w:tr w:rsidR="00CD72A4" w:rsidRPr="002677FD" w14:paraId="78464F45" w14:textId="77777777" w:rsidTr="00F06B41">
        <w:trPr>
          <w:trHeight w:val="199"/>
          <w:jc w:val="center"/>
        </w:trPr>
        <w:tc>
          <w:tcPr>
            <w:tcW w:w="6232" w:type="dxa"/>
          </w:tcPr>
          <w:p w14:paraId="027430E5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Финансовый директор</w:t>
            </w:r>
          </w:p>
        </w:tc>
        <w:tc>
          <w:tcPr>
            <w:tcW w:w="3256" w:type="dxa"/>
          </w:tcPr>
          <w:p w14:paraId="3E8465E8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http://www.fd.ru/</w:t>
            </w:r>
          </w:p>
        </w:tc>
      </w:tr>
      <w:tr w:rsidR="00CD72A4" w:rsidRPr="002677FD" w14:paraId="3092DB5E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3C5C00AE" w14:textId="77777777" w:rsidR="00CD72A4" w:rsidRPr="002677FD" w:rsidRDefault="00CD72A4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ru-RU" w:bidi="ar-SA"/>
              </w:rPr>
              <w:t>ЛИТЕРАТУРА В INTERNET</w:t>
            </w:r>
          </w:p>
        </w:tc>
      </w:tr>
      <w:tr w:rsidR="00CD72A4" w:rsidRPr="002677FD" w14:paraId="059B1501" w14:textId="77777777" w:rsidTr="00F06B41">
        <w:trPr>
          <w:trHeight w:val="199"/>
          <w:jc w:val="center"/>
        </w:trPr>
        <w:tc>
          <w:tcPr>
            <w:tcW w:w="6232" w:type="dxa"/>
          </w:tcPr>
          <w:p w14:paraId="0CF67BEB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Библиотека «Полка букиниста»</w:t>
            </w:r>
          </w:p>
        </w:tc>
        <w:tc>
          <w:tcPr>
            <w:tcW w:w="3256" w:type="dxa"/>
          </w:tcPr>
          <w:p w14:paraId="66FCA6E2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http://polbu.ru/</w:t>
            </w:r>
          </w:p>
        </w:tc>
      </w:tr>
      <w:tr w:rsidR="00CD72A4" w:rsidRPr="002677FD" w14:paraId="57669A10" w14:textId="77777777" w:rsidTr="00F06B41">
        <w:trPr>
          <w:trHeight w:val="199"/>
          <w:jc w:val="center"/>
        </w:trPr>
        <w:tc>
          <w:tcPr>
            <w:tcW w:w="6232" w:type="dxa"/>
          </w:tcPr>
          <w:p w14:paraId="2981863B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Каталог ресурсов в помощь студенту</w:t>
            </w:r>
          </w:p>
        </w:tc>
        <w:tc>
          <w:tcPr>
            <w:tcW w:w="3256" w:type="dxa"/>
          </w:tcPr>
          <w:p w14:paraId="6907481E" w14:textId="77777777" w:rsidR="00CD72A4" w:rsidRPr="002677FD" w:rsidRDefault="00377BAA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3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http://edu.uapa.ru/elibrary/</w:t>
              </w:r>
            </w:hyperlink>
          </w:p>
        </w:tc>
      </w:tr>
      <w:tr w:rsidR="00CD72A4" w:rsidRPr="002677FD" w14:paraId="724A4BD3" w14:textId="77777777" w:rsidTr="00F06B41">
        <w:trPr>
          <w:trHeight w:val="199"/>
          <w:jc w:val="center"/>
        </w:trPr>
        <w:tc>
          <w:tcPr>
            <w:tcW w:w="6232" w:type="dxa"/>
          </w:tcPr>
          <w:p w14:paraId="1631389F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Книжная поисковая система eBdb</w:t>
            </w:r>
          </w:p>
        </w:tc>
        <w:tc>
          <w:tcPr>
            <w:tcW w:w="3256" w:type="dxa"/>
          </w:tcPr>
          <w:p w14:paraId="7955F94F" w14:textId="77777777" w:rsidR="00CD72A4" w:rsidRPr="002677FD" w:rsidRDefault="00377BAA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4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http://www.ebdb.ru/</w:t>
              </w:r>
            </w:hyperlink>
          </w:p>
        </w:tc>
      </w:tr>
      <w:tr w:rsidR="00CD72A4" w:rsidRPr="002677FD" w14:paraId="5995928F" w14:textId="77777777" w:rsidTr="00F06B41">
        <w:trPr>
          <w:trHeight w:val="199"/>
          <w:jc w:val="center"/>
        </w:trPr>
        <w:tc>
          <w:tcPr>
            <w:tcW w:w="6232" w:type="dxa"/>
          </w:tcPr>
          <w:p w14:paraId="274BCEDF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 xml:space="preserve">Электронная библиотека </w:t>
            </w:r>
            <w:r w:rsidR="00F06B41"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StudySpace</w:t>
            </w:r>
            <w:r w:rsidR="00F06B41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в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помощь студентам и аспирантам экономических вузов</w:t>
            </w:r>
          </w:p>
        </w:tc>
        <w:tc>
          <w:tcPr>
            <w:tcW w:w="3256" w:type="dxa"/>
          </w:tcPr>
          <w:p w14:paraId="224C062C" w14:textId="77777777" w:rsidR="00CD72A4" w:rsidRPr="002677FD" w:rsidRDefault="00377BAA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5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http://studyspace.ru/istochniki-materiala-po-predmetam/ekonomika-i-pravo-14.html/</w:t>
              </w:r>
            </w:hyperlink>
          </w:p>
        </w:tc>
      </w:tr>
      <w:tr w:rsidR="00CD72A4" w:rsidRPr="002677FD" w14:paraId="521BBED5" w14:textId="77777777" w:rsidTr="00F06B41">
        <w:trPr>
          <w:trHeight w:val="199"/>
          <w:jc w:val="center"/>
        </w:trPr>
        <w:tc>
          <w:tcPr>
            <w:tcW w:w="6232" w:type="dxa"/>
          </w:tcPr>
          <w:p w14:paraId="5A246A3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Электронная библиотека экономической и деловой литературы</w:t>
            </w:r>
          </w:p>
        </w:tc>
        <w:tc>
          <w:tcPr>
            <w:tcW w:w="3256" w:type="dxa"/>
          </w:tcPr>
          <w:p w14:paraId="420B99E5" w14:textId="77777777" w:rsidR="00CD72A4" w:rsidRPr="002677FD" w:rsidRDefault="00377BAA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6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http://www.aup.ru/library/</w:t>
              </w:r>
            </w:hyperlink>
          </w:p>
        </w:tc>
      </w:tr>
      <w:tr w:rsidR="00CD72A4" w:rsidRPr="002677FD" w14:paraId="10913884" w14:textId="77777777" w:rsidTr="00F06B41">
        <w:trPr>
          <w:trHeight w:val="199"/>
          <w:jc w:val="center"/>
        </w:trPr>
        <w:tc>
          <w:tcPr>
            <w:tcW w:w="6232" w:type="dxa"/>
          </w:tcPr>
          <w:p w14:paraId="0D74C6A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Экономический портал</w:t>
            </w:r>
          </w:p>
        </w:tc>
        <w:tc>
          <w:tcPr>
            <w:tcW w:w="3256" w:type="dxa"/>
          </w:tcPr>
          <w:p w14:paraId="53F59CE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http://institutiones.com/</w:t>
            </w:r>
          </w:p>
        </w:tc>
      </w:tr>
    </w:tbl>
    <w:p w14:paraId="2E31D754" w14:textId="77777777" w:rsidR="000E0789" w:rsidRPr="002677FD" w:rsidRDefault="000E0789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bookmarkEnd w:id="30"/>
    <w:p w14:paraId="6B9D7551" w14:textId="77777777" w:rsidR="000837A2" w:rsidRDefault="000837A2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491E6DE8" w14:textId="558F0AC8" w:rsidR="00CD72A4" w:rsidRPr="002677FD" w:rsidRDefault="00CD72A4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10. Методические указания для обучающихся по освоению дисциплины</w:t>
      </w:r>
    </w:p>
    <w:p w14:paraId="2F6B468F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eastAsia="en-US" w:bidi="ar-SA"/>
        </w:rPr>
      </w:pPr>
    </w:p>
    <w:p w14:paraId="417E974B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Для успешного освоения курса предлагается перечень основной и дополнительной учебной литературы. Рекомендуется при изучении дисциплины использовать нормативные правовые акты, действующие в РФ на момент изучения дисциплины; экономическую литературу; ИНТЕРНЕТ-ресурсы, ресурсы информационно-правовых систем «Гарант», «Консультант-Плюс» др. </w:t>
      </w:r>
    </w:p>
    <w:p w14:paraId="307EECB1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104B10FB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 </w:t>
      </w:r>
    </w:p>
    <w:p w14:paraId="2AD71605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зачету.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14:paraId="1874976F" w14:textId="103B0C2F" w:rsidR="00CD72A4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lastRenderedPageBreak/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преподавателем.</w:t>
      </w:r>
    </w:p>
    <w:p w14:paraId="444F2E55" w14:textId="77777777" w:rsidR="000837A2" w:rsidRPr="002677FD" w:rsidRDefault="000837A2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</w:p>
    <w:p w14:paraId="40DB6A1C" w14:textId="77777777" w:rsidR="000E0789" w:rsidRPr="002677FD" w:rsidRDefault="000E0789" w:rsidP="000E0789">
      <w:pPr>
        <w:pStyle w:val="1"/>
        <w:keepNext w:val="0"/>
        <w:spacing w:before="0"/>
        <w:ind w:firstLine="709"/>
        <w:rPr>
          <w:rFonts w:ascii="Times New Roman" w:hAnsi="Times New Roman" w:cs="Times New Roman"/>
          <w:sz w:val="28"/>
        </w:rPr>
      </w:pPr>
      <w:r w:rsidRPr="002677FD">
        <w:rPr>
          <w:rFonts w:ascii="Times New Roman" w:hAnsi="Times New Roman" w:cs="Times New Roman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3C828146" w14:textId="77777777" w:rsidR="000E0789" w:rsidRPr="002677FD" w:rsidRDefault="000E0789" w:rsidP="000E0789">
      <w:pPr>
        <w:rPr>
          <w:rFonts w:ascii="Times New Roman" w:hAnsi="Times New Roman" w:cs="Times New Roman"/>
          <w:lang w:eastAsia="ru-RU"/>
        </w:rPr>
      </w:pPr>
    </w:p>
    <w:p w14:paraId="75A630BE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1" w:name="_Toc433717595"/>
      <w:bookmarkStart w:id="32" w:name="_Toc438044946"/>
      <w:bookmarkStart w:id="33" w:name="_Toc484001884"/>
      <w:bookmarkStart w:id="34" w:name="_Toc5797689"/>
      <w:bookmarkStart w:id="35" w:name="_Toc34470270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11.1. Комплект лицензионного программного обеспечения</w:t>
      </w:r>
    </w:p>
    <w:p w14:paraId="03A8F2D2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Антивирусная защита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ESET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NOD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32;</w:t>
      </w:r>
    </w:p>
    <w:p w14:paraId="03781744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Windows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Microsoft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Office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75AB1B8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95D039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214F4A" w14:textId="5D609DE2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14:paraId="65EB9D93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СПС Консультант Плюс (соглашение от 17.01.2003 г. № 24 с последующей пролонгацией)</w:t>
      </w:r>
    </w:p>
    <w:p w14:paraId="1B090C7C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Информационно-образовательный портал Финуниверситета: </w:t>
      </w:r>
    </w:p>
    <w:p w14:paraId="31C658CB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30C318" w14:textId="346214D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7AB94595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используется.</w:t>
      </w:r>
    </w:p>
    <w:p w14:paraId="30AF6B7A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4BAF505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356A885" w14:textId="77777777" w:rsidR="000E0789" w:rsidRPr="002677FD" w:rsidRDefault="000E0789" w:rsidP="000E0789">
      <w:pPr>
        <w:tabs>
          <w:tab w:val="num" w:pos="-284"/>
        </w:tabs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6" w:name="_Toc34464510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6"/>
    </w:p>
    <w:p w14:paraId="4E8BB8C7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3C888D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Финуниверситета.</w:t>
      </w:r>
    </w:p>
    <w:p w14:paraId="6A4F7664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организации.</w:t>
      </w:r>
    </w:p>
    <w:p w14:paraId="057DCD1F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4632DC3A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en-US"/>
        </w:rPr>
      </w:pP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1) </w:t>
      </w:r>
      <w:r w:rsidRPr="002677FD">
        <w:rPr>
          <w:rFonts w:ascii="Times New Roman" w:eastAsia="Times New Roman" w:hAnsi="Times New Roman" w:cs="Times New Roman"/>
          <w:sz w:val="28"/>
          <w:szCs w:val="20"/>
        </w:rPr>
        <w:t>Антивирусная</w:t>
      </w: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 </w:t>
      </w:r>
      <w:r w:rsidRPr="002677FD">
        <w:rPr>
          <w:rFonts w:ascii="Times New Roman" w:eastAsia="Times New Roman" w:hAnsi="Times New Roman" w:cs="Times New Roman"/>
          <w:sz w:val="28"/>
          <w:szCs w:val="20"/>
        </w:rPr>
        <w:t>защита</w:t>
      </w: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 ESET NOD32;</w:t>
      </w:r>
    </w:p>
    <w:p w14:paraId="28377F3A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en-US"/>
        </w:rPr>
      </w:pP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lastRenderedPageBreak/>
        <w:t>2) Windows, Microsoft Office;</w:t>
      </w:r>
    </w:p>
    <w:p w14:paraId="7418ABF5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3) Аналитическая платформа Loginom.</w:t>
      </w:r>
    </w:p>
    <w:p w14:paraId="7189D8AD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31"/>
    <w:bookmarkEnd w:id="32"/>
    <w:bookmarkEnd w:id="33"/>
    <w:bookmarkEnd w:id="34"/>
    <w:bookmarkEnd w:id="35"/>
    <w:p w14:paraId="504A5CA8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D183F4" w14:textId="77777777" w:rsidR="003F3187" w:rsidRPr="002677FD" w:rsidRDefault="003F3187" w:rsidP="000E0789">
      <w:pPr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sectPr w:rsidR="003F3187" w:rsidRPr="002677FD" w:rsidSect="002536B3">
      <w:footerReference w:type="default" r:id="rId17"/>
      <w:footerReference w:type="first" r:id="rId18"/>
      <w:pgSz w:w="11906" w:h="16838"/>
      <w:pgMar w:top="1134" w:right="850" w:bottom="1134" w:left="1560" w:header="720" w:footer="708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D2465" w14:textId="77777777" w:rsidR="00377BAA" w:rsidRDefault="00377BAA">
      <w:pPr>
        <w:rPr>
          <w:rFonts w:hint="eastAsia"/>
        </w:rPr>
      </w:pPr>
      <w:r>
        <w:separator/>
      </w:r>
    </w:p>
  </w:endnote>
  <w:endnote w:type="continuationSeparator" w:id="0">
    <w:p w14:paraId="7A755C1C" w14:textId="77777777" w:rsidR="00377BAA" w:rsidRDefault="00377BA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7C6BC" w14:textId="77777777" w:rsidR="00477A63" w:rsidRDefault="00D4563F">
    <w:pPr>
      <w:pStyle w:val="ad"/>
      <w:jc w:val="center"/>
      <w:rPr>
        <w:rFonts w:hint="eastAsia"/>
      </w:rPr>
    </w:pPr>
    <w:r>
      <w:fldChar w:fldCharType="begin"/>
    </w:r>
    <w:r w:rsidR="00477A63">
      <w:instrText xml:space="preserve"> PAGE </w:instrText>
    </w:r>
    <w:r>
      <w:fldChar w:fldCharType="separate"/>
    </w:r>
    <w:r w:rsidR="000E0789">
      <w:rPr>
        <w:rFonts w:hint="eastAsia"/>
        <w:noProof/>
      </w:rPr>
      <w:t>24</w:t>
    </w:r>
    <w:r>
      <w:rPr>
        <w:noProof/>
      </w:rPr>
      <w:fldChar w:fldCharType="end"/>
    </w:r>
  </w:p>
  <w:p w14:paraId="7710164D" w14:textId="77777777" w:rsidR="00477A63" w:rsidRDefault="00477A63">
    <w:pPr>
      <w:pStyle w:val="ad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171" w14:textId="77777777" w:rsidR="00477A63" w:rsidRDefault="00477A63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89F8A" w14:textId="77777777" w:rsidR="00377BAA" w:rsidRDefault="00377BAA">
      <w:pPr>
        <w:rPr>
          <w:rFonts w:hint="eastAsia"/>
        </w:rPr>
      </w:pPr>
      <w:r>
        <w:separator/>
      </w:r>
    </w:p>
  </w:footnote>
  <w:footnote w:type="continuationSeparator" w:id="0">
    <w:p w14:paraId="18882FC6" w14:textId="77777777" w:rsidR="00377BAA" w:rsidRDefault="00377BA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E75E06"/>
    <w:multiLevelType w:val="hybridMultilevel"/>
    <w:tmpl w:val="8954F14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A00CE"/>
    <w:multiLevelType w:val="hybridMultilevel"/>
    <w:tmpl w:val="1F94CA22"/>
    <w:lvl w:ilvl="0" w:tplc="933AA66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 w15:restartNumberingAfterBreak="0">
    <w:nsid w:val="02983B45"/>
    <w:multiLevelType w:val="hybridMultilevel"/>
    <w:tmpl w:val="21FE79D4"/>
    <w:lvl w:ilvl="0" w:tplc="5600D4A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0C5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424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3AC18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A1BB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E6854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E71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8D10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8D8A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B0752C"/>
    <w:multiLevelType w:val="hybridMultilevel"/>
    <w:tmpl w:val="D1B830EC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27424"/>
    <w:multiLevelType w:val="hybridMultilevel"/>
    <w:tmpl w:val="A6D4A792"/>
    <w:lvl w:ilvl="0" w:tplc="F6BAF65A">
      <w:start w:val="1"/>
      <w:numFmt w:val="decimal"/>
      <w:lvlText w:val="%1."/>
      <w:lvlJc w:val="left"/>
      <w:pPr>
        <w:ind w:left="646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6" w:hanging="360"/>
      </w:pPr>
    </w:lvl>
    <w:lvl w:ilvl="2" w:tplc="0419001B" w:tentative="1">
      <w:start w:val="1"/>
      <w:numFmt w:val="lowerRoman"/>
      <w:lvlText w:val="%3."/>
      <w:lvlJc w:val="right"/>
      <w:pPr>
        <w:ind w:left="2086" w:hanging="180"/>
      </w:pPr>
    </w:lvl>
    <w:lvl w:ilvl="3" w:tplc="0419000F" w:tentative="1">
      <w:start w:val="1"/>
      <w:numFmt w:val="decimal"/>
      <w:lvlText w:val="%4."/>
      <w:lvlJc w:val="left"/>
      <w:pPr>
        <w:ind w:left="2806" w:hanging="360"/>
      </w:pPr>
    </w:lvl>
    <w:lvl w:ilvl="4" w:tplc="04190019" w:tentative="1">
      <w:start w:val="1"/>
      <w:numFmt w:val="lowerLetter"/>
      <w:lvlText w:val="%5."/>
      <w:lvlJc w:val="left"/>
      <w:pPr>
        <w:ind w:left="3526" w:hanging="360"/>
      </w:pPr>
    </w:lvl>
    <w:lvl w:ilvl="5" w:tplc="0419001B" w:tentative="1">
      <w:start w:val="1"/>
      <w:numFmt w:val="lowerRoman"/>
      <w:lvlText w:val="%6."/>
      <w:lvlJc w:val="right"/>
      <w:pPr>
        <w:ind w:left="4246" w:hanging="180"/>
      </w:pPr>
    </w:lvl>
    <w:lvl w:ilvl="6" w:tplc="0419000F" w:tentative="1">
      <w:start w:val="1"/>
      <w:numFmt w:val="decimal"/>
      <w:lvlText w:val="%7."/>
      <w:lvlJc w:val="left"/>
      <w:pPr>
        <w:ind w:left="4966" w:hanging="360"/>
      </w:pPr>
    </w:lvl>
    <w:lvl w:ilvl="7" w:tplc="04190019" w:tentative="1">
      <w:start w:val="1"/>
      <w:numFmt w:val="lowerLetter"/>
      <w:lvlText w:val="%8."/>
      <w:lvlJc w:val="left"/>
      <w:pPr>
        <w:ind w:left="5686" w:hanging="360"/>
      </w:pPr>
    </w:lvl>
    <w:lvl w:ilvl="8" w:tplc="041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6" w15:restartNumberingAfterBreak="0">
    <w:nsid w:val="1001190F"/>
    <w:multiLevelType w:val="hybridMultilevel"/>
    <w:tmpl w:val="130633F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E01E5"/>
    <w:multiLevelType w:val="hybridMultilevel"/>
    <w:tmpl w:val="D98ED07C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660E5"/>
    <w:multiLevelType w:val="hybridMultilevel"/>
    <w:tmpl w:val="1E227734"/>
    <w:lvl w:ilvl="0" w:tplc="63120288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F8ED8E">
      <w:start w:val="1"/>
      <w:numFmt w:val="lowerLetter"/>
      <w:lvlText w:val="%2"/>
      <w:lvlJc w:val="left"/>
      <w:pPr>
        <w:ind w:left="1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06318">
      <w:start w:val="1"/>
      <w:numFmt w:val="lowerRoman"/>
      <w:lvlText w:val="%3"/>
      <w:lvlJc w:val="left"/>
      <w:pPr>
        <w:ind w:left="1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BEBC8E">
      <w:start w:val="1"/>
      <w:numFmt w:val="decimal"/>
      <w:lvlText w:val="%4"/>
      <w:lvlJc w:val="left"/>
      <w:pPr>
        <w:ind w:left="2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100C2E">
      <w:start w:val="1"/>
      <w:numFmt w:val="lowerLetter"/>
      <w:lvlText w:val="%5"/>
      <w:lvlJc w:val="left"/>
      <w:pPr>
        <w:ind w:left="3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8A88AA">
      <w:start w:val="1"/>
      <w:numFmt w:val="lowerRoman"/>
      <w:lvlText w:val="%6"/>
      <w:lvlJc w:val="left"/>
      <w:pPr>
        <w:ind w:left="4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5E02E4">
      <w:start w:val="1"/>
      <w:numFmt w:val="decimal"/>
      <w:lvlText w:val="%7"/>
      <w:lvlJc w:val="left"/>
      <w:pPr>
        <w:ind w:left="4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561B74">
      <w:start w:val="1"/>
      <w:numFmt w:val="lowerLetter"/>
      <w:lvlText w:val="%8"/>
      <w:lvlJc w:val="left"/>
      <w:pPr>
        <w:ind w:left="5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0E064">
      <w:start w:val="1"/>
      <w:numFmt w:val="lowerRoman"/>
      <w:lvlText w:val="%9"/>
      <w:lvlJc w:val="left"/>
      <w:pPr>
        <w:ind w:left="6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EB3CC4"/>
    <w:multiLevelType w:val="hybridMultilevel"/>
    <w:tmpl w:val="19820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80BA5"/>
    <w:multiLevelType w:val="hybridMultilevel"/>
    <w:tmpl w:val="D0A6F218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377C0"/>
    <w:multiLevelType w:val="hybridMultilevel"/>
    <w:tmpl w:val="0B3C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936FF"/>
    <w:multiLevelType w:val="hybridMultilevel"/>
    <w:tmpl w:val="FF586EC0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4A00EF"/>
    <w:multiLevelType w:val="hybridMultilevel"/>
    <w:tmpl w:val="DA4E683A"/>
    <w:lvl w:ilvl="0" w:tplc="000656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EB26C4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D07A8"/>
    <w:multiLevelType w:val="hybridMultilevel"/>
    <w:tmpl w:val="A898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7B1D2D"/>
    <w:multiLevelType w:val="hybridMultilevel"/>
    <w:tmpl w:val="22209790"/>
    <w:lvl w:ilvl="0" w:tplc="075CA828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AA9E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AA83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9A5B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325F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8418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4407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02AB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B852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04B767A"/>
    <w:multiLevelType w:val="hybridMultilevel"/>
    <w:tmpl w:val="0B38B276"/>
    <w:lvl w:ilvl="0" w:tplc="C9881BBC">
      <w:start w:val="1"/>
      <w:numFmt w:val="decimal"/>
      <w:lvlText w:val="%1."/>
      <w:lvlJc w:val="left"/>
      <w:pPr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8E4E4E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380C146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19C910E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276C628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FCE39F4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FB4F222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0E8A960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B2A9D42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30E4618F"/>
    <w:multiLevelType w:val="hybridMultilevel"/>
    <w:tmpl w:val="FA94B608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41260"/>
    <w:multiLevelType w:val="hybridMultilevel"/>
    <w:tmpl w:val="32CADA34"/>
    <w:lvl w:ilvl="0" w:tplc="81B0A8D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D0143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3439E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02D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AA4E6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1C08B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B27E1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42F76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828AA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31E382D"/>
    <w:multiLevelType w:val="hybridMultilevel"/>
    <w:tmpl w:val="67326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C0781"/>
    <w:multiLevelType w:val="hybridMultilevel"/>
    <w:tmpl w:val="05C2442A"/>
    <w:lvl w:ilvl="0" w:tplc="636A6042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002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2670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16AF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7EDE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346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925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422E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BAA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1E36774"/>
    <w:multiLevelType w:val="hybridMultilevel"/>
    <w:tmpl w:val="83E09BE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679B2"/>
    <w:multiLevelType w:val="hybridMultilevel"/>
    <w:tmpl w:val="0854E03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8912CA"/>
    <w:multiLevelType w:val="hybridMultilevel"/>
    <w:tmpl w:val="F08CE864"/>
    <w:lvl w:ilvl="0" w:tplc="953ED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F03944"/>
    <w:multiLevelType w:val="hybridMultilevel"/>
    <w:tmpl w:val="F2CE71A0"/>
    <w:lvl w:ilvl="0" w:tplc="DA80F7CC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CD4624"/>
    <w:multiLevelType w:val="hybridMultilevel"/>
    <w:tmpl w:val="EFF08CB4"/>
    <w:lvl w:ilvl="0" w:tplc="642C63B0">
      <w:start w:val="1"/>
      <w:numFmt w:val="decimal"/>
      <w:lvlText w:val="%1."/>
      <w:lvlJc w:val="left"/>
      <w:pPr>
        <w:ind w:left="10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7" w15:restartNumberingAfterBreak="0">
    <w:nsid w:val="5BBD1E9B"/>
    <w:multiLevelType w:val="hybridMultilevel"/>
    <w:tmpl w:val="AF109914"/>
    <w:lvl w:ilvl="0" w:tplc="3B3E2AF2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A007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A3BB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90570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C38A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EA39F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26471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B2215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EAEFD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C4B6C14"/>
    <w:multiLevelType w:val="hybridMultilevel"/>
    <w:tmpl w:val="F2EE2A16"/>
    <w:lvl w:ilvl="0" w:tplc="DDA49C46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6C2D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0C5B5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4A1FE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80A2A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2C77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C475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E87C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4897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A30A18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82F68"/>
    <w:multiLevelType w:val="hybridMultilevel"/>
    <w:tmpl w:val="683E7E1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11F64"/>
    <w:multiLevelType w:val="hybridMultilevel"/>
    <w:tmpl w:val="CA0248C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8701FE"/>
    <w:multiLevelType w:val="hybridMultilevel"/>
    <w:tmpl w:val="4CF2613E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4570AE"/>
    <w:multiLevelType w:val="hybridMultilevel"/>
    <w:tmpl w:val="17DEE994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C350E2"/>
    <w:multiLevelType w:val="hybridMultilevel"/>
    <w:tmpl w:val="83ACFB92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4D63AE"/>
    <w:multiLevelType w:val="hybridMultilevel"/>
    <w:tmpl w:val="BC36E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D436E"/>
    <w:multiLevelType w:val="hybridMultilevel"/>
    <w:tmpl w:val="C2109486"/>
    <w:lvl w:ilvl="0" w:tplc="4AA87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770153"/>
    <w:multiLevelType w:val="hybridMultilevel"/>
    <w:tmpl w:val="1026CB2C"/>
    <w:lvl w:ilvl="0" w:tplc="4EC2DB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4166B5"/>
    <w:multiLevelType w:val="hybridMultilevel"/>
    <w:tmpl w:val="18ACDE40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23"/>
  </w:num>
  <w:num w:numId="4">
    <w:abstractNumId w:val="32"/>
  </w:num>
  <w:num w:numId="5">
    <w:abstractNumId w:val="6"/>
  </w:num>
  <w:num w:numId="6">
    <w:abstractNumId w:val="4"/>
  </w:num>
  <w:num w:numId="7">
    <w:abstractNumId w:val="12"/>
  </w:num>
  <w:num w:numId="8">
    <w:abstractNumId w:val="24"/>
  </w:num>
  <w:num w:numId="9">
    <w:abstractNumId w:val="2"/>
  </w:num>
  <w:num w:numId="10">
    <w:abstractNumId w:val="9"/>
  </w:num>
  <w:num w:numId="11">
    <w:abstractNumId w:val="20"/>
  </w:num>
  <w:num w:numId="12">
    <w:abstractNumId w:val="36"/>
  </w:num>
  <w:num w:numId="13">
    <w:abstractNumId w:val="22"/>
  </w:num>
  <w:num w:numId="14">
    <w:abstractNumId w:val="18"/>
  </w:num>
  <w:num w:numId="15">
    <w:abstractNumId w:val="7"/>
  </w:num>
  <w:num w:numId="16">
    <w:abstractNumId w:val="15"/>
  </w:num>
  <w:num w:numId="17">
    <w:abstractNumId w:val="3"/>
  </w:num>
  <w:num w:numId="18">
    <w:abstractNumId w:val="19"/>
  </w:num>
  <w:num w:numId="19">
    <w:abstractNumId w:val="26"/>
  </w:num>
  <w:num w:numId="20">
    <w:abstractNumId w:val="27"/>
  </w:num>
  <w:num w:numId="21">
    <w:abstractNumId w:val="28"/>
  </w:num>
  <w:num w:numId="22">
    <w:abstractNumId w:val="35"/>
  </w:num>
  <w:num w:numId="23">
    <w:abstractNumId w:val="21"/>
  </w:num>
  <w:num w:numId="24">
    <w:abstractNumId w:val="29"/>
  </w:num>
  <w:num w:numId="25">
    <w:abstractNumId w:val="1"/>
  </w:num>
  <w:num w:numId="26">
    <w:abstractNumId w:val="13"/>
  </w:num>
  <w:num w:numId="27">
    <w:abstractNumId w:val="14"/>
  </w:num>
  <w:num w:numId="28">
    <w:abstractNumId w:val="31"/>
  </w:num>
  <w:num w:numId="29">
    <w:abstractNumId w:val="25"/>
  </w:num>
  <w:num w:numId="30">
    <w:abstractNumId w:val="10"/>
  </w:num>
  <w:num w:numId="31">
    <w:abstractNumId w:val="30"/>
  </w:num>
  <w:num w:numId="32">
    <w:abstractNumId w:val="8"/>
  </w:num>
  <w:num w:numId="33">
    <w:abstractNumId w:val="38"/>
  </w:num>
  <w:num w:numId="34">
    <w:abstractNumId w:val="33"/>
  </w:num>
  <w:num w:numId="35">
    <w:abstractNumId w:val="34"/>
  </w:num>
  <w:num w:numId="36">
    <w:abstractNumId w:val="5"/>
  </w:num>
  <w:num w:numId="37">
    <w:abstractNumId w:val="37"/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A98"/>
    <w:rsid w:val="00007AA4"/>
    <w:rsid w:val="00007DB8"/>
    <w:rsid w:val="00012086"/>
    <w:rsid w:val="000132CC"/>
    <w:rsid w:val="00054057"/>
    <w:rsid w:val="00054B37"/>
    <w:rsid w:val="000551DC"/>
    <w:rsid w:val="00056D95"/>
    <w:rsid w:val="00056DF8"/>
    <w:rsid w:val="000665D1"/>
    <w:rsid w:val="00066C7B"/>
    <w:rsid w:val="000837A2"/>
    <w:rsid w:val="0008626A"/>
    <w:rsid w:val="0009310E"/>
    <w:rsid w:val="00094A9B"/>
    <w:rsid w:val="000B41A9"/>
    <w:rsid w:val="000C58FF"/>
    <w:rsid w:val="000D3AB6"/>
    <w:rsid w:val="000E01F5"/>
    <w:rsid w:val="000E0789"/>
    <w:rsid w:val="000E1DB8"/>
    <w:rsid w:val="000E28EB"/>
    <w:rsid w:val="000F4F30"/>
    <w:rsid w:val="00104E85"/>
    <w:rsid w:val="0010614F"/>
    <w:rsid w:val="00110D86"/>
    <w:rsid w:val="001164DA"/>
    <w:rsid w:val="00127E6F"/>
    <w:rsid w:val="00134BDA"/>
    <w:rsid w:val="00145A9C"/>
    <w:rsid w:val="001530A2"/>
    <w:rsid w:val="00157A7D"/>
    <w:rsid w:val="00162496"/>
    <w:rsid w:val="0016631C"/>
    <w:rsid w:val="00166376"/>
    <w:rsid w:val="00167BFE"/>
    <w:rsid w:val="00172755"/>
    <w:rsid w:val="001773F2"/>
    <w:rsid w:val="00181344"/>
    <w:rsid w:val="00197FD3"/>
    <w:rsid w:val="001A0874"/>
    <w:rsid w:val="001B1B8C"/>
    <w:rsid w:val="001B2E90"/>
    <w:rsid w:val="001C1C03"/>
    <w:rsid w:val="001D465B"/>
    <w:rsid w:val="001E34FB"/>
    <w:rsid w:val="001E4B60"/>
    <w:rsid w:val="001E626E"/>
    <w:rsid w:val="00212B94"/>
    <w:rsid w:val="002240C5"/>
    <w:rsid w:val="0023217B"/>
    <w:rsid w:val="00241D8E"/>
    <w:rsid w:val="00247304"/>
    <w:rsid w:val="002536B3"/>
    <w:rsid w:val="002573ED"/>
    <w:rsid w:val="00265535"/>
    <w:rsid w:val="002677FD"/>
    <w:rsid w:val="00272FAD"/>
    <w:rsid w:val="00273144"/>
    <w:rsid w:val="00281050"/>
    <w:rsid w:val="00284B43"/>
    <w:rsid w:val="00293FBA"/>
    <w:rsid w:val="002A3C54"/>
    <w:rsid w:val="002A3EFF"/>
    <w:rsid w:val="002B165F"/>
    <w:rsid w:val="002B7718"/>
    <w:rsid w:val="002C0D5D"/>
    <w:rsid w:val="002D3773"/>
    <w:rsid w:val="002D4B6F"/>
    <w:rsid w:val="002E1E67"/>
    <w:rsid w:val="002F0BCA"/>
    <w:rsid w:val="0030299A"/>
    <w:rsid w:val="003033D4"/>
    <w:rsid w:val="00305B9C"/>
    <w:rsid w:val="00315AB8"/>
    <w:rsid w:val="00315F81"/>
    <w:rsid w:val="003164E2"/>
    <w:rsid w:val="00320B31"/>
    <w:rsid w:val="003458B4"/>
    <w:rsid w:val="00356FC3"/>
    <w:rsid w:val="0036016B"/>
    <w:rsid w:val="00364C4A"/>
    <w:rsid w:val="00366710"/>
    <w:rsid w:val="00366AEE"/>
    <w:rsid w:val="00377BAA"/>
    <w:rsid w:val="00385CC8"/>
    <w:rsid w:val="003A747E"/>
    <w:rsid w:val="003B2C8D"/>
    <w:rsid w:val="003C73B4"/>
    <w:rsid w:val="003D17FA"/>
    <w:rsid w:val="003D6BBA"/>
    <w:rsid w:val="003F3187"/>
    <w:rsid w:val="003F5F3C"/>
    <w:rsid w:val="00401E5E"/>
    <w:rsid w:val="004033B3"/>
    <w:rsid w:val="004104D3"/>
    <w:rsid w:val="004236DB"/>
    <w:rsid w:val="0042578D"/>
    <w:rsid w:val="0043318D"/>
    <w:rsid w:val="0043398A"/>
    <w:rsid w:val="00462062"/>
    <w:rsid w:val="004757B0"/>
    <w:rsid w:val="00477A63"/>
    <w:rsid w:val="00480EB0"/>
    <w:rsid w:val="004814FB"/>
    <w:rsid w:val="004844A8"/>
    <w:rsid w:val="00494BD0"/>
    <w:rsid w:val="004A33BA"/>
    <w:rsid w:val="004A4E98"/>
    <w:rsid w:val="004A7BAD"/>
    <w:rsid w:val="004C0691"/>
    <w:rsid w:val="004D5F86"/>
    <w:rsid w:val="004F4FE9"/>
    <w:rsid w:val="005330E3"/>
    <w:rsid w:val="00543A30"/>
    <w:rsid w:val="0056730C"/>
    <w:rsid w:val="005A3F58"/>
    <w:rsid w:val="005A4661"/>
    <w:rsid w:val="005A48E9"/>
    <w:rsid w:val="005A7C41"/>
    <w:rsid w:val="005B10D8"/>
    <w:rsid w:val="005B24FA"/>
    <w:rsid w:val="005B3B05"/>
    <w:rsid w:val="005D041E"/>
    <w:rsid w:val="005D3E46"/>
    <w:rsid w:val="005D710F"/>
    <w:rsid w:val="005F1CF4"/>
    <w:rsid w:val="00621946"/>
    <w:rsid w:val="00637BFF"/>
    <w:rsid w:val="00655429"/>
    <w:rsid w:val="00656E87"/>
    <w:rsid w:val="006640C3"/>
    <w:rsid w:val="00664B34"/>
    <w:rsid w:val="00664CC5"/>
    <w:rsid w:val="006652C2"/>
    <w:rsid w:val="00667AFC"/>
    <w:rsid w:val="00680197"/>
    <w:rsid w:val="00696A8F"/>
    <w:rsid w:val="006A2C11"/>
    <w:rsid w:val="006B2C71"/>
    <w:rsid w:val="006B6086"/>
    <w:rsid w:val="006B74F7"/>
    <w:rsid w:val="006C0520"/>
    <w:rsid w:val="006C7576"/>
    <w:rsid w:val="006E1F87"/>
    <w:rsid w:val="006F4697"/>
    <w:rsid w:val="006F4C1E"/>
    <w:rsid w:val="00702B0D"/>
    <w:rsid w:val="007035B7"/>
    <w:rsid w:val="0072612C"/>
    <w:rsid w:val="007348C9"/>
    <w:rsid w:val="00751155"/>
    <w:rsid w:val="00756835"/>
    <w:rsid w:val="0076047B"/>
    <w:rsid w:val="00761216"/>
    <w:rsid w:val="0076767E"/>
    <w:rsid w:val="00772D99"/>
    <w:rsid w:val="007755A6"/>
    <w:rsid w:val="0077654C"/>
    <w:rsid w:val="00784C63"/>
    <w:rsid w:val="00786059"/>
    <w:rsid w:val="00792FBC"/>
    <w:rsid w:val="007978A9"/>
    <w:rsid w:val="007A2C0D"/>
    <w:rsid w:val="007D74EE"/>
    <w:rsid w:val="007E29E5"/>
    <w:rsid w:val="007E50FF"/>
    <w:rsid w:val="007F04B0"/>
    <w:rsid w:val="007F2C02"/>
    <w:rsid w:val="007F7447"/>
    <w:rsid w:val="007F780D"/>
    <w:rsid w:val="008036F1"/>
    <w:rsid w:val="00803DC7"/>
    <w:rsid w:val="00814564"/>
    <w:rsid w:val="00824D58"/>
    <w:rsid w:val="00830563"/>
    <w:rsid w:val="00835BD0"/>
    <w:rsid w:val="00840D9C"/>
    <w:rsid w:val="00841DD1"/>
    <w:rsid w:val="008502E2"/>
    <w:rsid w:val="008546F5"/>
    <w:rsid w:val="00856681"/>
    <w:rsid w:val="008616FA"/>
    <w:rsid w:val="008868FF"/>
    <w:rsid w:val="00891A48"/>
    <w:rsid w:val="0089717D"/>
    <w:rsid w:val="008A4B64"/>
    <w:rsid w:val="008B403D"/>
    <w:rsid w:val="008B4782"/>
    <w:rsid w:val="008B5FED"/>
    <w:rsid w:val="008B795E"/>
    <w:rsid w:val="008D1334"/>
    <w:rsid w:val="008F1A39"/>
    <w:rsid w:val="00904A34"/>
    <w:rsid w:val="00906A13"/>
    <w:rsid w:val="00907C96"/>
    <w:rsid w:val="00910435"/>
    <w:rsid w:val="009155D1"/>
    <w:rsid w:val="00934C85"/>
    <w:rsid w:val="00937CBC"/>
    <w:rsid w:val="00942156"/>
    <w:rsid w:val="009539B1"/>
    <w:rsid w:val="00964DC5"/>
    <w:rsid w:val="00993298"/>
    <w:rsid w:val="00993395"/>
    <w:rsid w:val="009B1CD0"/>
    <w:rsid w:val="009B2913"/>
    <w:rsid w:val="009B4B32"/>
    <w:rsid w:val="009C4306"/>
    <w:rsid w:val="009C74A2"/>
    <w:rsid w:val="009E5056"/>
    <w:rsid w:val="00A060E1"/>
    <w:rsid w:val="00A141A1"/>
    <w:rsid w:val="00A22198"/>
    <w:rsid w:val="00A2450C"/>
    <w:rsid w:val="00A264B9"/>
    <w:rsid w:val="00A40A5A"/>
    <w:rsid w:val="00A54F20"/>
    <w:rsid w:val="00A77FF8"/>
    <w:rsid w:val="00A82F7C"/>
    <w:rsid w:val="00A90BA3"/>
    <w:rsid w:val="00AA21D0"/>
    <w:rsid w:val="00AA3638"/>
    <w:rsid w:val="00AA4D37"/>
    <w:rsid w:val="00AB4C94"/>
    <w:rsid w:val="00AB79DC"/>
    <w:rsid w:val="00AC0E14"/>
    <w:rsid w:val="00AC5BCD"/>
    <w:rsid w:val="00B129DE"/>
    <w:rsid w:val="00B14FCF"/>
    <w:rsid w:val="00B161DE"/>
    <w:rsid w:val="00B317CE"/>
    <w:rsid w:val="00B35AE5"/>
    <w:rsid w:val="00B35E39"/>
    <w:rsid w:val="00B361B7"/>
    <w:rsid w:val="00B52B13"/>
    <w:rsid w:val="00B52DF0"/>
    <w:rsid w:val="00B56160"/>
    <w:rsid w:val="00B61989"/>
    <w:rsid w:val="00B636AB"/>
    <w:rsid w:val="00B85FB5"/>
    <w:rsid w:val="00B92619"/>
    <w:rsid w:val="00B94D5C"/>
    <w:rsid w:val="00B95593"/>
    <w:rsid w:val="00B970A1"/>
    <w:rsid w:val="00BA1A88"/>
    <w:rsid w:val="00BA3966"/>
    <w:rsid w:val="00BA3BEA"/>
    <w:rsid w:val="00BA5249"/>
    <w:rsid w:val="00BB0ACE"/>
    <w:rsid w:val="00BB14BF"/>
    <w:rsid w:val="00BB5535"/>
    <w:rsid w:val="00BB5FE0"/>
    <w:rsid w:val="00BC0D64"/>
    <w:rsid w:val="00BD5E80"/>
    <w:rsid w:val="00BD6EE0"/>
    <w:rsid w:val="00BE5966"/>
    <w:rsid w:val="00BE600B"/>
    <w:rsid w:val="00BF2845"/>
    <w:rsid w:val="00BF32AA"/>
    <w:rsid w:val="00BF4D28"/>
    <w:rsid w:val="00C06488"/>
    <w:rsid w:val="00C10AC2"/>
    <w:rsid w:val="00C20587"/>
    <w:rsid w:val="00C2101D"/>
    <w:rsid w:val="00C22FF3"/>
    <w:rsid w:val="00C32479"/>
    <w:rsid w:val="00C34A43"/>
    <w:rsid w:val="00C37866"/>
    <w:rsid w:val="00C419FD"/>
    <w:rsid w:val="00C45E4B"/>
    <w:rsid w:val="00C5528A"/>
    <w:rsid w:val="00C959D4"/>
    <w:rsid w:val="00CB4273"/>
    <w:rsid w:val="00CC0DAB"/>
    <w:rsid w:val="00CC0DD4"/>
    <w:rsid w:val="00CC1968"/>
    <w:rsid w:val="00CC4612"/>
    <w:rsid w:val="00CD72A4"/>
    <w:rsid w:val="00CD7F13"/>
    <w:rsid w:val="00D0262A"/>
    <w:rsid w:val="00D1319F"/>
    <w:rsid w:val="00D34992"/>
    <w:rsid w:val="00D4069D"/>
    <w:rsid w:val="00D4563F"/>
    <w:rsid w:val="00D54BC4"/>
    <w:rsid w:val="00D67AEE"/>
    <w:rsid w:val="00D72A63"/>
    <w:rsid w:val="00D731A4"/>
    <w:rsid w:val="00D77F79"/>
    <w:rsid w:val="00D9023D"/>
    <w:rsid w:val="00DB1E52"/>
    <w:rsid w:val="00DB6C2E"/>
    <w:rsid w:val="00DB7DD4"/>
    <w:rsid w:val="00DD11DD"/>
    <w:rsid w:val="00DD4DAE"/>
    <w:rsid w:val="00DD6FFB"/>
    <w:rsid w:val="00DE4565"/>
    <w:rsid w:val="00DE64DC"/>
    <w:rsid w:val="00DF4691"/>
    <w:rsid w:val="00E12C98"/>
    <w:rsid w:val="00E12E3C"/>
    <w:rsid w:val="00E16BD6"/>
    <w:rsid w:val="00E207E9"/>
    <w:rsid w:val="00E23A98"/>
    <w:rsid w:val="00E245CD"/>
    <w:rsid w:val="00E440AC"/>
    <w:rsid w:val="00E65D3F"/>
    <w:rsid w:val="00E71C33"/>
    <w:rsid w:val="00E77307"/>
    <w:rsid w:val="00E77401"/>
    <w:rsid w:val="00E77D21"/>
    <w:rsid w:val="00E80A6B"/>
    <w:rsid w:val="00E82948"/>
    <w:rsid w:val="00E93FE7"/>
    <w:rsid w:val="00E94CB0"/>
    <w:rsid w:val="00EA0E2F"/>
    <w:rsid w:val="00EB6189"/>
    <w:rsid w:val="00EC1F38"/>
    <w:rsid w:val="00EC2FE0"/>
    <w:rsid w:val="00ED102D"/>
    <w:rsid w:val="00ED2B9A"/>
    <w:rsid w:val="00EE0449"/>
    <w:rsid w:val="00EF7E72"/>
    <w:rsid w:val="00F06B41"/>
    <w:rsid w:val="00F11AB9"/>
    <w:rsid w:val="00F11B37"/>
    <w:rsid w:val="00F312BD"/>
    <w:rsid w:val="00F370EC"/>
    <w:rsid w:val="00F375BD"/>
    <w:rsid w:val="00F40C94"/>
    <w:rsid w:val="00F416A9"/>
    <w:rsid w:val="00F471C3"/>
    <w:rsid w:val="00F94504"/>
    <w:rsid w:val="00F977D7"/>
    <w:rsid w:val="00FA1063"/>
    <w:rsid w:val="00FB0220"/>
    <w:rsid w:val="00FC106A"/>
    <w:rsid w:val="00FC6191"/>
    <w:rsid w:val="00FD15E2"/>
    <w:rsid w:val="00FD3B92"/>
    <w:rsid w:val="00FE59B8"/>
    <w:rsid w:val="00FE6550"/>
    <w:rsid w:val="00FE75D5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AB060"/>
  <w15:docId w15:val="{CB5307D5-6902-4957-BAB9-35D1BD40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E4B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23A98"/>
    <w:pPr>
      <w:tabs>
        <w:tab w:val="num" w:pos="432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link w:val="20"/>
    <w:qFormat/>
    <w:rsid w:val="00E23A98"/>
    <w:pPr>
      <w:tabs>
        <w:tab w:val="num" w:pos="576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link w:val="30"/>
    <w:qFormat/>
    <w:rsid w:val="00E23A98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paragraph" w:styleId="4">
    <w:name w:val="heading 4"/>
    <w:basedOn w:val="a"/>
    <w:link w:val="40"/>
    <w:qFormat/>
    <w:rsid w:val="00E23A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"/>
    <w:link w:val="90"/>
    <w:qFormat/>
    <w:rsid w:val="00E23A9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E23A98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">
    <w:name w:val="Заголовок 2 Знак"/>
    <w:link w:val="2"/>
    <w:rsid w:val="00E23A98"/>
    <w:rPr>
      <w:rFonts w:ascii="Liberation Sans" w:eastAsia="Microsoft YaHei" w:hAnsi="Liberation Sans" w:cs="Mangal"/>
      <w:b/>
      <w:bCs/>
      <w:kern w:val="1"/>
      <w:sz w:val="32"/>
      <w:szCs w:val="32"/>
      <w:lang w:eastAsia="zh-CN" w:bidi="hi-IN"/>
    </w:rPr>
  </w:style>
  <w:style w:type="character" w:customStyle="1" w:styleId="30">
    <w:name w:val="Заголовок 3 Знак"/>
    <w:link w:val="3"/>
    <w:rsid w:val="00E23A98"/>
    <w:rPr>
      <w:rFonts w:ascii="Liberation Sans" w:eastAsia="Microsoft YaHei" w:hAnsi="Liberation Sans" w:cs="Mangal"/>
      <w:b/>
      <w:bC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link w:val="4"/>
    <w:rsid w:val="00E23A98"/>
    <w:rPr>
      <w:rFonts w:ascii="Liberation Serif" w:eastAsia="Times New Roman" w:hAnsi="Liberation Serif" w:cs="Mangal"/>
      <w:b/>
      <w:bCs/>
      <w:kern w:val="1"/>
      <w:sz w:val="28"/>
      <w:szCs w:val="28"/>
      <w:lang w:eastAsia="zh-CN" w:bidi="hi-IN"/>
    </w:rPr>
  </w:style>
  <w:style w:type="character" w:customStyle="1" w:styleId="90">
    <w:name w:val="Заголовок 9 Знак"/>
    <w:link w:val="9"/>
    <w:rsid w:val="00E23A98"/>
    <w:rPr>
      <w:rFonts w:ascii="Arial" w:eastAsia="Times New Roman" w:hAnsi="Arial" w:cs="Arial"/>
      <w:kern w:val="1"/>
      <w:sz w:val="24"/>
      <w:szCs w:val="24"/>
      <w:lang w:eastAsia="ru-RU" w:bidi="hi-IN"/>
    </w:rPr>
  </w:style>
  <w:style w:type="character" w:customStyle="1" w:styleId="ListLabel1">
    <w:name w:val="ListLabel 1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3">
    <w:name w:val="ListLabel 3"/>
    <w:rsid w:val="00E23A98"/>
    <w:rPr>
      <w:rFonts w:ascii="Times New Roman" w:eastAsia="Times New Roman" w:hAnsi="Times New Roman" w:cs="Times New Roman"/>
      <w:b/>
      <w:bCs/>
      <w:i w:val="0"/>
      <w:iCs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  <w:lang w:val="ru-RU"/>
    </w:rPr>
  </w:style>
  <w:style w:type="character" w:customStyle="1" w:styleId="ListLabel5">
    <w:name w:val="ListLabel 5"/>
    <w:rsid w:val="00E23A98"/>
    <w:rPr>
      <w:rFonts w:eastAsia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</w:rPr>
  </w:style>
  <w:style w:type="character" w:customStyle="1" w:styleId="ListLabel6">
    <w:name w:val="ListLabel 6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styleId="a4">
    <w:name w:val="Hyperlink"/>
    <w:rsid w:val="00E23A98"/>
    <w:rPr>
      <w:color w:val="000080"/>
      <w:u w:val="single"/>
    </w:rPr>
  </w:style>
  <w:style w:type="character" w:customStyle="1" w:styleId="12">
    <w:name w:val="Основной шрифт абзаца1"/>
    <w:rsid w:val="00E23A98"/>
  </w:style>
  <w:style w:type="character" w:customStyle="1" w:styleId="apple-converted-space">
    <w:name w:val="apple-converted-space"/>
    <w:rsid w:val="00E23A98"/>
  </w:style>
  <w:style w:type="character" w:customStyle="1" w:styleId="Bodytext">
    <w:name w:val="Body text_"/>
    <w:rsid w:val="00E23A9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Bold">
    <w:name w:val="Body text + Bold"/>
    <w:rsid w:val="00E23A98"/>
    <w:rPr>
      <w:rFonts w:ascii="Times New Roman" w:hAnsi="Times New Roman" w:cs="Times New Roman"/>
      <w:b/>
      <w:b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Bold1">
    <w:name w:val="Body text + Bold1"/>
    <w:rsid w:val="00E23A98"/>
    <w:rPr>
      <w:rFonts w:ascii="Times New Roman" w:hAnsi="Times New Roman" w:cs="Times New Roman"/>
      <w:b/>
      <w:bCs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Italic">
    <w:name w:val="Body text + Italic"/>
    <w:rsid w:val="00E23A98"/>
    <w:rPr>
      <w:rFonts w:ascii="Times New Roman" w:hAnsi="Times New Roman" w:cs="Times New Roman"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ListLabel4">
    <w:name w:val="ListLabel 4"/>
    <w:rsid w:val="00E23A98"/>
    <w:rPr>
      <w:b/>
      <w:i/>
    </w:rPr>
  </w:style>
  <w:style w:type="character" w:customStyle="1" w:styleId="ListLabel9">
    <w:name w:val="ListLabel 9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10">
    <w:name w:val="ListLabel 10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paragraph" w:customStyle="1" w:styleId="10">
    <w:name w:val="Заголовок1"/>
    <w:basedOn w:val="a"/>
    <w:next w:val="a0"/>
    <w:rsid w:val="00E23A9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link w:val="a5"/>
    <w:rsid w:val="00E23A98"/>
    <w:pPr>
      <w:spacing w:after="140" w:line="288" w:lineRule="auto"/>
    </w:pPr>
  </w:style>
  <w:style w:type="character" w:customStyle="1" w:styleId="a5">
    <w:name w:val="Основной текст Знак"/>
    <w:link w:val="a0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6">
    <w:name w:val="List"/>
    <w:basedOn w:val="a0"/>
    <w:rsid w:val="00E23A98"/>
  </w:style>
  <w:style w:type="paragraph" w:styleId="a7">
    <w:name w:val="caption"/>
    <w:basedOn w:val="a"/>
    <w:qFormat/>
    <w:rsid w:val="00E23A98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E23A98"/>
    <w:pPr>
      <w:suppressLineNumbers/>
    </w:pPr>
  </w:style>
  <w:style w:type="paragraph" w:customStyle="1" w:styleId="a8">
    <w:name w:val="Блочная цитата"/>
    <w:basedOn w:val="a"/>
    <w:rsid w:val="00E23A98"/>
    <w:pPr>
      <w:spacing w:after="283"/>
      <w:ind w:left="567" w:right="567"/>
    </w:pPr>
  </w:style>
  <w:style w:type="paragraph" w:styleId="a9">
    <w:name w:val="Title"/>
    <w:basedOn w:val="10"/>
    <w:next w:val="a0"/>
    <w:link w:val="aa"/>
    <w:qFormat/>
    <w:rsid w:val="00E23A98"/>
    <w:pPr>
      <w:jc w:val="center"/>
    </w:pPr>
    <w:rPr>
      <w:b/>
      <w:bCs/>
      <w:sz w:val="56"/>
      <w:szCs w:val="56"/>
    </w:rPr>
  </w:style>
  <w:style w:type="character" w:customStyle="1" w:styleId="aa">
    <w:name w:val="Заголовок Знак"/>
    <w:link w:val="a9"/>
    <w:rsid w:val="00E23A98"/>
    <w:rPr>
      <w:rFonts w:ascii="Liberation Sans" w:eastAsia="Microsoft YaHei" w:hAnsi="Liberation Sans" w:cs="Mangal"/>
      <w:b/>
      <w:bCs/>
      <w:kern w:val="1"/>
      <w:sz w:val="56"/>
      <w:szCs w:val="56"/>
      <w:lang w:eastAsia="zh-CN" w:bidi="hi-IN"/>
    </w:rPr>
  </w:style>
  <w:style w:type="paragraph" w:styleId="ab">
    <w:name w:val="Subtitle"/>
    <w:basedOn w:val="10"/>
    <w:next w:val="a0"/>
    <w:link w:val="ac"/>
    <w:qFormat/>
    <w:rsid w:val="00E23A98"/>
    <w:pPr>
      <w:spacing w:before="60"/>
      <w:jc w:val="center"/>
    </w:pPr>
    <w:rPr>
      <w:sz w:val="36"/>
      <w:szCs w:val="36"/>
    </w:rPr>
  </w:style>
  <w:style w:type="character" w:customStyle="1" w:styleId="ac">
    <w:name w:val="Подзаголовок Знак"/>
    <w:link w:val="ab"/>
    <w:rsid w:val="00E23A98"/>
    <w:rPr>
      <w:rFonts w:ascii="Liberation Sans" w:eastAsia="Microsoft YaHei" w:hAnsi="Liberation Sans" w:cs="Mangal"/>
      <w:kern w:val="1"/>
      <w:sz w:val="36"/>
      <w:szCs w:val="36"/>
      <w:lang w:eastAsia="zh-CN" w:bidi="hi-IN"/>
    </w:rPr>
  </w:style>
  <w:style w:type="paragraph" w:styleId="ad">
    <w:name w:val="footer"/>
    <w:basedOn w:val="a"/>
    <w:link w:val="ae"/>
    <w:rsid w:val="00E23A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14">
    <w:name w:val="Абзац списка1"/>
    <w:basedOn w:val="a"/>
    <w:rsid w:val="00E23A98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Default">
    <w:name w:val="Default"/>
    <w:rsid w:val="00E23A98"/>
    <w:pPr>
      <w:suppressAutoHyphens/>
    </w:pPr>
    <w:rPr>
      <w:rFonts w:ascii="Times New Roman" w:eastAsia="SimSun" w:hAnsi="Times New Roman" w:cs="Mangal"/>
      <w:color w:val="000000"/>
      <w:kern w:val="1"/>
      <w:sz w:val="24"/>
      <w:szCs w:val="24"/>
      <w:lang w:eastAsia="en-US" w:bidi="hi-IN"/>
    </w:rPr>
  </w:style>
  <w:style w:type="paragraph" w:customStyle="1" w:styleId="15">
    <w:name w:val="Обычный (веб)1"/>
    <w:basedOn w:val="a"/>
    <w:rsid w:val="00E23A98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16">
    <w:name w:val="Основной текст1"/>
    <w:basedOn w:val="a"/>
    <w:rsid w:val="00E23A98"/>
    <w:pPr>
      <w:shd w:val="clear" w:color="auto" w:fill="FFFFFF"/>
      <w:spacing w:line="322" w:lineRule="exact"/>
      <w:jc w:val="both"/>
    </w:pPr>
    <w:rPr>
      <w:rFonts w:ascii="Times New Roman" w:hAnsi="Times New Roman"/>
      <w:sz w:val="26"/>
      <w:szCs w:val="26"/>
      <w:lang w:eastAsia="ru-RU"/>
    </w:rPr>
  </w:style>
  <w:style w:type="paragraph" w:customStyle="1" w:styleId="5">
    <w:name w:val="Основной текст (5)"/>
    <w:basedOn w:val="a"/>
    <w:link w:val="50"/>
    <w:uiPriority w:val="99"/>
    <w:rsid w:val="00E23A98"/>
    <w:pPr>
      <w:shd w:val="clear" w:color="auto" w:fill="FFFFFF"/>
      <w:spacing w:before="420" w:after="240" w:line="274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">
    <w:name w:val="Body text (5)"/>
    <w:basedOn w:val="a"/>
    <w:rsid w:val="00E23A98"/>
    <w:pPr>
      <w:shd w:val="clear" w:color="auto" w:fill="FFFFFF"/>
      <w:spacing w:before="60" w:after="240" w:line="274" w:lineRule="exact"/>
      <w:jc w:val="both"/>
    </w:pPr>
    <w:rPr>
      <w:rFonts w:ascii="Times New Roman" w:hAnsi="Times New Roman" w:cs="Times New Roman"/>
    </w:rPr>
  </w:style>
  <w:style w:type="paragraph" w:customStyle="1" w:styleId="Bodytext3">
    <w:name w:val="Body text (3)"/>
    <w:basedOn w:val="a"/>
    <w:rsid w:val="00E23A98"/>
    <w:pPr>
      <w:shd w:val="clear" w:color="auto" w:fill="FFFFFF"/>
      <w:spacing w:before="1080" w:after="660" w:line="240" w:lineRule="atLeast"/>
      <w:ind w:hanging="1640"/>
      <w:jc w:val="both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Bodytext2">
    <w:name w:val="Body text (2)"/>
    <w:basedOn w:val="a"/>
    <w:rsid w:val="00E23A98"/>
    <w:pPr>
      <w:shd w:val="clear" w:color="auto" w:fill="FFFFFF"/>
      <w:spacing w:line="317" w:lineRule="exact"/>
      <w:ind w:hanging="40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Heading4">
    <w:name w:val="Heading #4"/>
    <w:basedOn w:val="a"/>
    <w:rsid w:val="00E23A98"/>
    <w:pPr>
      <w:shd w:val="clear" w:color="auto" w:fill="FFFFFF"/>
      <w:spacing w:line="480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Heading3">
    <w:name w:val="Heading #3"/>
    <w:basedOn w:val="a"/>
    <w:rsid w:val="00E23A98"/>
    <w:pPr>
      <w:shd w:val="clear" w:color="auto" w:fill="FFFFFF"/>
      <w:spacing w:before="360" w:line="485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af">
    <w:name w:val="Содержимое таблицы"/>
    <w:basedOn w:val="a"/>
    <w:rsid w:val="00E23A98"/>
    <w:pPr>
      <w:suppressLineNumbers/>
    </w:pPr>
  </w:style>
  <w:style w:type="paragraph" w:customStyle="1" w:styleId="af0">
    <w:name w:val="Заголовок таблицы"/>
    <w:basedOn w:val="af"/>
    <w:rsid w:val="00E23A98"/>
    <w:pPr>
      <w:jc w:val="center"/>
    </w:pPr>
    <w:rPr>
      <w:b/>
      <w:bCs/>
    </w:rPr>
  </w:style>
  <w:style w:type="table" w:styleId="af1">
    <w:name w:val="Table Grid"/>
    <w:basedOn w:val="a2"/>
    <w:uiPriority w:val="59"/>
    <w:rsid w:val="00E23A9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E23A9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table" w:customStyle="1" w:styleId="TableGrid">
    <w:name w:val="TableGrid"/>
    <w:rsid w:val="00E23A9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1">
    <w:name w:val="Основной текст (4)_"/>
    <w:link w:val="42"/>
    <w:uiPriority w:val="99"/>
    <w:locked/>
    <w:rsid w:val="00E23A98"/>
    <w:rPr>
      <w:rFonts w:ascii="Times New Roman" w:hAnsi="Times New Roman"/>
      <w:sz w:val="3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23A98"/>
    <w:pPr>
      <w:shd w:val="clear" w:color="auto" w:fill="FFFFFF"/>
      <w:suppressAutoHyphens w:val="0"/>
      <w:spacing w:before="240" w:line="370" w:lineRule="exact"/>
      <w:jc w:val="center"/>
    </w:pPr>
    <w:rPr>
      <w:rFonts w:ascii="Times New Roman" w:eastAsia="Calibri" w:hAnsi="Times New Roman" w:cs="Times New Roman"/>
      <w:kern w:val="0"/>
      <w:sz w:val="31"/>
      <w:szCs w:val="20"/>
      <w:lang w:bidi="ar-SA"/>
    </w:rPr>
  </w:style>
  <w:style w:type="character" w:customStyle="1" w:styleId="44">
    <w:name w:val="Основной текст (4) + Полужирный4"/>
    <w:uiPriority w:val="99"/>
    <w:rsid w:val="00E23A98"/>
    <w:rPr>
      <w:rFonts w:ascii="Times New Roman" w:hAnsi="Times New Roman"/>
      <w:b/>
      <w:spacing w:val="0"/>
      <w:sz w:val="23"/>
      <w:u w:val="none"/>
      <w:shd w:val="clear" w:color="auto" w:fill="FFFFFF"/>
    </w:rPr>
  </w:style>
  <w:style w:type="paragraph" w:styleId="af3">
    <w:name w:val="List Paragraph"/>
    <w:basedOn w:val="a"/>
    <w:link w:val="af4"/>
    <w:uiPriority w:val="34"/>
    <w:qFormat/>
    <w:rsid w:val="00E23A98"/>
    <w:pPr>
      <w:ind w:left="708"/>
    </w:pPr>
    <w:rPr>
      <w:szCs w:val="21"/>
    </w:rPr>
  </w:style>
  <w:style w:type="character" w:customStyle="1" w:styleId="af5">
    <w:name w:val="Основной текст_"/>
    <w:link w:val="51"/>
    <w:locked/>
    <w:rsid w:val="002C0D5D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50">
    <w:name w:val="Основной текст (5)_"/>
    <w:link w:val="5"/>
    <w:uiPriority w:val="99"/>
    <w:locked/>
    <w:rsid w:val="002C0D5D"/>
    <w:rPr>
      <w:rFonts w:ascii="Times New Roman" w:eastAsia="Times New Roman" w:hAnsi="Times New Roman"/>
      <w:i/>
      <w:iCs/>
      <w:kern w:val="1"/>
      <w:shd w:val="clear" w:color="auto" w:fill="FFFFFF"/>
      <w:lang w:bidi="hi-IN"/>
    </w:rPr>
  </w:style>
  <w:style w:type="paragraph" w:customStyle="1" w:styleId="51">
    <w:name w:val="Основной текст5"/>
    <w:basedOn w:val="a"/>
    <w:link w:val="af5"/>
    <w:rsid w:val="002C0D5D"/>
    <w:pPr>
      <w:shd w:val="clear" w:color="auto" w:fill="FFFFFF"/>
      <w:suppressAutoHyphens w:val="0"/>
      <w:spacing w:line="322" w:lineRule="exact"/>
      <w:jc w:val="both"/>
    </w:pPr>
    <w:rPr>
      <w:rFonts w:ascii="Times New Roman" w:eastAsia="Calibri" w:hAnsi="Times New Roman" w:cs="Times New Roman"/>
      <w:kern w:val="0"/>
      <w:sz w:val="27"/>
      <w:szCs w:val="27"/>
      <w:lang w:bidi="ar-SA"/>
    </w:rPr>
  </w:style>
  <w:style w:type="character" w:customStyle="1" w:styleId="21">
    <w:name w:val="Основной текст (2)"/>
    <w:rsid w:val="00C21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EA0E2F"/>
    <w:pPr>
      <w:spacing w:after="120"/>
      <w:ind w:left="283"/>
    </w:pPr>
    <w:rPr>
      <w:sz w:val="16"/>
      <w:szCs w:val="14"/>
    </w:rPr>
  </w:style>
  <w:style w:type="character" w:customStyle="1" w:styleId="32">
    <w:name w:val="Основной текст с отступом 3 Знак"/>
    <w:link w:val="31"/>
    <w:uiPriority w:val="99"/>
    <w:semiHidden/>
    <w:rsid w:val="00EA0E2F"/>
    <w:rPr>
      <w:rFonts w:ascii="Liberation Serif" w:eastAsia="SimSun" w:hAnsi="Liberation Serif" w:cs="Mangal"/>
      <w:kern w:val="1"/>
      <w:sz w:val="16"/>
      <w:szCs w:val="14"/>
      <w:lang w:eastAsia="zh-CN" w:bidi="hi-IN"/>
    </w:rPr>
  </w:style>
  <w:style w:type="paragraph" w:styleId="33">
    <w:name w:val="Body Text 3"/>
    <w:basedOn w:val="a"/>
    <w:link w:val="34"/>
    <w:uiPriority w:val="99"/>
    <w:semiHidden/>
    <w:unhideWhenUsed/>
    <w:rsid w:val="00BF2845"/>
    <w:pPr>
      <w:widowControl/>
      <w:suppressAutoHyphens w:val="0"/>
      <w:spacing w:after="120"/>
      <w:ind w:firstLine="709"/>
      <w:jc w:val="both"/>
    </w:pPr>
    <w:rPr>
      <w:rFonts w:ascii="Times New Roman" w:eastAsia="Calibri" w:hAnsi="Times New Roman" w:cs="Times New Roman"/>
      <w:kern w:val="0"/>
      <w:sz w:val="16"/>
      <w:szCs w:val="16"/>
      <w:lang w:bidi="ar-SA"/>
    </w:rPr>
  </w:style>
  <w:style w:type="character" w:customStyle="1" w:styleId="34">
    <w:name w:val="Основной текст 3 Знак"/>
    <w:link w:val="33"/>
    <w:uiPriority w:val="99"/>
    <w:semiHidden/>
    <w:rsid w:val="00BF2845"/>
    <w:rPr>
      <w:rFonts w:ascii="Times New Roman" w:hAnsi="Times New Roman"/>
      <w:sz w:val="16"/>
      <w:szCs w:val="16"/>
    </w:rPr>
  </w:style>
  <w:style w:type="paragraph" w:customStyle="1" w:styleId="af6">
    <w:name w:val="СтильРПД"/>
    <w:basedOn w:val="a"/>
    <w:qFormat/>
    <w:rsid w:val="004844A8"/>
    <w:pPr>
      <w:widowControl/>
      <w:suppressAutoHyphens w:val="0"/>
      <w:ind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eastAsia="ru-RU" w:bidi="ar-SA"/>
    </w:rPr>
  </w:style>
  <w:style w:type="paragraph" w:styleId="af7">
    <w:name w:val="Body Text Indent"/>
    <w:basedOn w:val="a"/>
    <w:link w:val="af8"/>
    <w:unhideWhenUsed/>
    <w:rsid w:val="005A48E9"/>
    <w:pPr>
      <w:widowControl/>
      <w:suppressAutoHyphens w:val="0"/>
      <w:spacing w:after="120"/>
      <w:ind w:left="283"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bidi="ar-SA"/>
    </w:rPr>
  </w:style>
  <w:style w:type="character" w:customStyle="1" w:styleId="af8">
    <w:name w:val="Основной текст с отступом Знак"/>
    <w:link w:val="af7"/>
    <w:rsid w:val="005A48E9"/>
    <w:rPr>
      <w:rFonts w:ascii="Times New Roman" w:hAnsi="Times New Roman"/>
      <w:sz w:val="28"/>
      <w:szCs w:val="28"/>
    </w:rPr>
  </w:style>
  <w:style w:type="character" w:customStyle="1" w:styleId="af4">
    <w:name w:val="Абзац списка Знак"/>
    <w:link w:val="af3"/>
    <w:uiPriority w:val="34"/>
    <w:locked/>
    <w:rsid w:val="005A48E9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f9">
    <w:name w:val="Balloon Text"/>
    <w:basedOn w:val="a"/>
    <w:link w:val="afa"/>
    <w:uiPriority w:val="99"/>
    <w:semiHidden/>
    <w:unhideWhenUsed/>
    <w:rsid w:val="00680197"/>
    <w:rPr>
      <w:rFonts w:ascii="Segoe UI" w:hAnsi="Segoe UI"/>
      <w:sz w:val="18"/>
      <w:szCs w:val="16"/>
    </w:rPr>
  </w:style>
  <w:style w:type="character" w:customStyle="1" w:styleId="afa">
    <w:name w:val="Текст выноски Знак"/>
    <w:link w:val="af9"/>
    <w:uiPriority w:val="99"/>
    <w:semiHidden/>
    <w:rsid w:val="00680197"/>
    <w:rPr>
      <w:rFonts w:ascii="Segoe UI" w:eastAsia="SimSun" w:hAnsi="Segoe UI" w:cs="Mangal"/>
      <w:kern w:val="1"/>
      <w:sz w:val="18"/>
      <w:szCs w:val="16"/>
      <w:lang w:eastAsia="zh-CN" w:bidi="hi-IN"/>
    </w:rPr>
  </w:style>
  <w:style w:type="character" w:customStyle="1" w:styleId="35">
    <w:name w:val="Основной текст (3)_"/>
    <w:link w:val="36"/>
    <w:uiPriority w:val="99"/>
    <w:locked/>
    <w:rsid w:val="00F375BD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F375BD"/>
    <w:pPr>
      <w:shd w:val="clear" w:color="auto" w:fill="FFFFFF"/>
      <w:suppressAutoHyphens w:val="0"/>
      <w:spacing w:before="1080" w:after="660" w:line="240" w:lineRule="atLeast"/>
      <w:ind w:hanging="1800"/>
      <w:jc w:val="both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character" w:customStyle="1" w:styleId="22">
    <w:name w:val="Основной текст (2)_"/>
    <w:link w:val="210"/>
    <w:uiPriority w:val="99"/>
    <w:locked/>
    <w:rsid w:val="00DB7DD4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3"/>
    <w:rsid w:val="00DB7DD4"/>
  </w:style>
  <w:style w:type="paragraph" w:customStyle="1" w:styleId="210">
    <w:name w:val="Основной текст (2)1"/>
    <w:basedOn w:val="a"/>
    <w:link w:val="22"/>
    <w:uiPriority w:val="99"/>
    <w:rsid w:val="00DB7DD4"/>
    <w:pPr>
      <w:widowControl/>
      <w:shd w:val="clear" w:color="auto" w:fill="FFFFFF"/>
      <w:suppressAutoHyphens w:val="0"/>
      <w:spacing w:line="293" w:lineRule="exact"/>
      <w:jc w:val="center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character" w:customStyle="1" w:styleId="37">
    <w:name w:val="Заголовок №3_"/>
    <w:link w:val="38"/>
    <w:uiPriority w:val="99"/>
    <w:locked/>
    <w:rsid w:val="000665D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0665D1"/>
    <w:pPr>
      <w:shd w:val="clear" w:color="auto" w:fill="FFFFFF"/>
      <w:suppressAutoHyphens w:val="0"/>
      <w:spacing w:before="300" w:line="370" w:lineRule="exact"/>
      <w:ind w:hanging="1320"/>
      <w:jc w:val="both"/>
      <w:outlineLvl w:val="2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paragraph" w:customStyle="1" w:styleId="110">
    <w:name w:val="Заголовок 11"/>
    <w:basedOn w:val="a"/>
    <w:uiPriority w:val="1"/>
    <w:qFormat/>
    <w:rsid w:val="00366AEE"/>
    <w:pPr>
      <w:suppressAutoHyphens w:val="0"/>
      <w:autoSpaceDE w:val="0"/>
      <w:autoSpaceDN w:val="0"/>
      <w:ind w:left="818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 w:bidi="ru-RU"/>
    </w:rPr>
  </w:style>
  <w:style w:type="character" w:customStyle="1" w:styleId="17">
    <w:name w:val="Заголовок №1_"/>
    <w:link w:val="18"/>
    <w:locked/>
    <w:rsid w:val="0016249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8">
    <w:name w:val="Заголовок №1"/>
    <w:basedOn w:val="a"/>
    <w:link w:val="17"/>
    <w:rsid w:val="00162496"/>
    <w:pPr>
      <w:shd w:val="clear" w:color="auto" w:fill="FFFFFF"/>
      <w:suppressAutoHyphens w:val="0"/>
      <w:spacing w:line="322" w:lineRule="exact"/>
      <w:ind w:hanging="1600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lang w:bidi="ar-SA"/>
    </w:rPr>
  </w:style>
  <w:style w:type="paragraph" w:styleId="afb">
    <w:name w:val="footnote text"/>
    <w:basedOn w:val="a"/>
    <w:link w:val="afc"/>
    <w:uiPriority w:val="99"/>
    <w:semiHidden/>
    <w:unhideWhenUsed/>
    <w:rsid w:val="00494BD0"/>
    <w:rPr>
      <w:sz w:val="20"/>
      <w:szCs w:val="18"/>
    </w:rPr>
  </w:style>
  <w:style w:type="character" w:customStyle="1" w:styleId="afc">
    <w:name w:val="Текст сноски Знак"/>
    <w:basedOn w:val="a1"/>
    <w:link w:val="afb"/>
    <w:uiPriority w:val="99"/>
    <w:semiHidden/>
    <w:rsid w:val="00494BD0"/>
    <w:rPr>
      <w:rFonts w:ascii="Liberation Serif" w:eastAsia="SimSun" w:hAnsi="Liberation Serif" w:cs="Mangal"/>
      <w:kern w:val="1"/>
      <w:szCs w:val="18"/>
      <w:lang w:eastAsia="zh-CN" w:bidi="hi-IN"/>
    </w:rPr>
  </w:style>
  <w:style w:type="character" w:styleId="afd">
    <w:name w:val="footnote reference"/>
    <w:rsid w:val="00494BD0"/>
    <w:rPr>
      <w:vertAlign w:val="superscript"/>
    </w:rPr>
  </w:style>
  <w:style w:type="table" w:customStyle="1" w:styleId="19">
    <w:name w:val="Сетка таблицы1"/>
    <w:basedOn w:val="a2"/>
    <w:next w:val="af1"/>
    <w:uiPriority w:val="39"/>
    <w:rsid w:val="00127E6F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2"/>
    <w:next w:val="af1"/>
    <w:uiPriority w:val="59"/>
    <w:rsid w:val="00FE65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"/>
    <w:basedOn w:val="a2"/>
    <w:next w:val="af1"/>
    <w:uiPriority w:val="59"/>
    <w:rsid w:val="00B317C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Grid1"/>
    <w:rsid w:val="008868F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0">
    <w:name w:val="Основной текст20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5D041E"/>
    <w:pPr>
      <w:widowControl/>
      <w:shd w:val="clear" w:color="auto" w:fill="FFFFFF"/>
      <w:suppressAutoHyphens w:val="0"/>
      <w:spacing w:line="0" w:lineRule="atLeast"/>
      <w:ind w:hanging="22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  <w:style w:type="table" w:customStyle="1" w:styleId="43">
    <w:name w:val="Сетка таблицы4"/>
    <w:basedOn w:val="a2"/>
    <w:next w:val="af1"/>
    <w:uiPriority w:val="39"/>
    <w:rsid w:val="00F416A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du.uapa.ru/elibrary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kdi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up.ru/library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eader.ru/bank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tudyspace.ru/istochniki-materiala-po-predmetam/ekonomika-i-pravo-14.html/" TargetMode="External"/><Relationship Id="rId10" Type="http://schemas.openxmlformats.org/officeDocument/2006/relationships/hyperlink" Target="http://www.finam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odeks.net" TargetMode="External"/><Relationship Id="rId14" Type="http://schemas.openxmlformats.org/officeDocument/2006/relationships/hyperlink" Target="http://www.ebd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D6DFD-84CE-4E7A-984F-105E2D3CA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29</Pages>
  <Words>7840</Words>
  <Characters>44688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52424</CharactersWithSpaces>
  <SharedDoc>false</SharedDoc>
  <HLinks>
    <vt:vector size="12" baseType="variant">
      <vt:variant>
        <vt:i4>7995434</vt:i4>
      </vt:variant>
      <vt:variant>
        <vt:i4>3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7995434</vt:i4>
      </vt:variant>
      <vt:variant>
        <vt:i4>0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Boss</cp:lastModifiedBy>
  <cp:revision>18</cp:revision>
  <dcterms:created xsi:type="dcterms:W3CDTF">2022-08-28T15:36:00Z</dcterms:created>
  <dcterms:modified xsi:type="dcterms:W3CDTF">2022-09-09T12:54:00Z</dcterms:modified>
</cp:coreProperties>
</file>